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A0" w:rsidRDefault="006B06A0" w:rsidP="006B06A0">
      <w:pPr>
        <w:spacing w:line="560" w:lineRule="exact"/>
        <w:rPr>
          <w:rFonts w:ascii="Times New Roman" w:eastAsia="仿宋_GB2312" w:hAnsi="Times New Roman" w:cs="仿宋_GB2312"/>
          <w:spacing w:val="4"/>
          <w:sz w:val="32"/>
          <w:szCs w:val="32"/>
        </w:rPr>
      </w:pPr>
      <w:r>
        <w:rPr>
          <w:rFonts w:ascii="Times New Roman" w:eastAsia="仿宋_GB2312" w:hAnsi="Times New Roman" w:cs="仿宋_GB2312" w:hint="eastAsia"/>
          <w:spacing w:val="4"/>
          <w:sz w:val="32"/>
          <w:szCs w:val="32"/>
        </w:rPr>
        <w:t>附件</w:t>
      </w:r>
      <w:r>
        <w:rPr>
          <w:rFonts w:ascii="Times New Roman" w:eastAsia="仿宋_GB2312" w:hAnsi="Times New Roman" w:cs="仿宋_GB2312" w:hint="eastAsia"/>
          <w:spacing w:val="4"/>
          <w:sz w:val="32"/>
          <w:szCs w:val="32"/>
        </w:rPr>
        <w:t>1</w:t>
      </w:r>
      <w:r>
        <w:rPr>
          <w:rFonts w:ascii="Times New Roman" w:eastAsia="仿宋_GB2312" w:hAnsi="Times New Roman" w:cs="仿宋_GB2312" w:hint="eastAsia"/>
          <w:spacing w:val="4"/>
          <w:sz w:val="32"/>
          <w:szCs w:val="32"/>
        </w:rPr>
        <w:t>：</w:t>
      </w:r>
    </w:p>
    <w:p w:rsidR="006B06A0" w:rsidRDefault="006B06A0" w:rsidP="006B06A0">
      <w:pPr>
        <w:spacing w:line="560" w:lineRule="exact"/>
        <w:jc w:val="center"/>
        <w:rPr>
          <w:rFonts w:ascii="方正小标宋简体" w:eastAsia="方正小标宋简体" w:cs="方正小标宋简体"/>
          <w:spacing w:val="20"/>
          <w:sz w:val="44"/>
          <w:szCs w:val="32"/>
        </w:rPr>
      </w:pPr>
      <w:r>
        <w:rPr>
          <w:rFonts w:ascii="方正小标宋简体" w:eastAsia="方正小标宋简体" w:cs="方正小标宋简体" w:hint="eastAsia"/>
          <w:spacing w:val="18"/>
          <w:sz w:val="44"/>
          <w:szCs w:val="32"/>
        </w:rPr>
        <w:t>选拔条件、程序和有关政策</w:t>
      </w:r>
    </w:p>
    <w:p w:rsidR="006B06A0" w:rsidRDefault="006B06A0" w:rsidP="006B06A0">
      <w:pPr>
        <w:spacing w:line="560" w:lineRule="exact"/>
        <w:jc w:val="center"/>
        <w:rPr>
          <w:rFonts w:ascii="方正小标宋简体" w:eastAsia="方正小标宋简体" w:cs="Times New Roman"/>
          <w:spacing w:val="20"/>
          <w:sz w:val="32"/>
          <w:szCs w:val="32"/>
        </w:rPr>
      </w:pPr>
    </w:p>
    <w:p w:rsidR="006B06A0" w:rsidRDefault="006B06A0" w:rsidP="006B06A0">
      <w:pPr>
        <w:spacing w:line="560" w:lineRule="exact"/>
        <w:ind w:firstLineChars="200" w:firstLine="656"/>
        <w:rPr>
          <w:rFonts w:ascii="黑体" w:eastAsia="黑体" w:hAnsi="黑体" w:cs="Times New Roman"/>
          <w:spacing w:val="4"/>
          <w:kern w:val="36"/>
          <w:sz w:val="32"/>
          <w:szCs w:val="32"/>
        </w:rPr>
      </w:pPr>
      <w:r>
        <w:rPr>
          <w:rFonts w:ascii="黑体" w:eastAsia="黑体" w:hAnsi="黑体" w:cs="黑体" w:hint="eastAsia"/>
          <w:spacing w:val="4"/>
          <w:kern w:val="36"/>
          <w:sz w:val="32"/>
          <w:szCs w:val="32"/>
        </w:rPr>
        <w:t>一、选拔对象</w:t>
      </w:r>
    </w:p>
    <w:p w:rsidR="006B06A0" w:rsidRDefault="006B06A0" w:rsidP="006B06A0">
      <w:pPr>
        <w:spacing w:line="560" w:lineRule="exact"/>
        <w:ind w:firstLineChars="200" w:firstLine="656"/>
        <w:rPr>
          <w:rFonts w:ascii="Times New Roman" w:eastAsia="仿宋_GB2312" w:hAnsi="Times New Roman" w:cs="仿宋_GB2312"/>
          <w:spacing w:val="4"/>
          <w:sz w:val="32"/>
          <w:szCs w:val="32"/>
        </w:rPr>
      </w:pPr>
      <w:r>
        <w:rPr>
          <w:rFonts w:ascii="Times New Roman" w:eastAsia="仿宋_GB2312" w:hAnsi="Times New Roman" w:cs="仿宋_GB2312" w:hint="eastAsia"/>
          <w:spacing w:val="4"/>
          <w:sz w:val="32"/>
          <w:szCs w:val="32"/>
        </w:rPr>
        <w:t>湘潭大学</w:t>
      </w:r>
      <w:r>
        <w:rPr>
          <w:rFonts w:ascii="Times New Roman" w:eastAsia="仿宋_GB2312" w:hAnsi="Times New Roman" w:cs="仿宋_GB2312" w:hint="eastAsia"/>
          <w:spacing w:val="4"/>
          <w:sz w:val="32"/>
          <w:szCs w:val="32"/>
        </w:rPr>
        <w:t>2</w:t>
      </w:r>
      <w:r>
        <w:rPr>
          <w:rFonts w:ascii="Times New Roman" w:eastAsia="仿宋_GB2312" w:hAnsi="Times New Roman" w:cs="仿宋_GB2312"/>
          <w:spacing w:val="4"/>
          <w:sz w:val="32"/>
          <w:szCs w:val="32"/>
        </w:rPr>
        <w:t>019</w:t>
      </w:r>
      <w:r>
        <w:rPr>
          <w:rFonts w:ascii="Times New Roman" w:eastAsia="仿宋_GB2312" w:hAnsi="Times New Roman" w:cs="仿宋_GB2312" w:hint="eastAsia"/>
          <w:spacing w:val="4"/>
          <w:sz w:val="32"/>
          <w:szCs w:val="32"/>
        </w:rPr>
        <w:t>年全日制本科及以上学历应届毕业生，不含定向培养生、委托培养生以及独立学院、网络学院、成人教育学院毕业生。</w:t>
      </w:r>
    </w:p>
    <w:p w:rsidR="006B06A0" w:rsidRDefault="006B06A0" w:rsidP="006B06A0">
      <w:pPr>
        <w:spacing w:line="560" w:lineRule="exact"/>
        <w:ind w:firstLineChars="200" w:firstLine="656"/>
        <w:rPr>
          <w:rFonts w:ascii="黑体" w:eastAsia="黑体" w:hAnsi="黑体" w:cs="黑体"/>
          <w:spacing w:val="4"/>
          <w:sz w:val="32"/>
          <w:szCs w:val="32"/>
        </w:rPr>
      </w:pPr>
      <w:r>
        <w:rPr>
          <w:rFonts w:ascii="黑体" w:eastAsia="黑体" w:hAnsi="黑体" w:cs="黑体" w:hint="eastAsia"/>
          <w:spacing w:val="4"/>
          <w:sz w:val="32"/>
          <w:szCs w:val="32"/>
        </w:rPr>
        <w:t>二、选调数量及岗位安排</w:t>
      </w:r>
    </w:p>
    <w:p w:rsidR="006B06A0" w:rsidRDefault="006B06A0" w:rsidP="006B06A0">
      <w:pPr>
        <w:spacing w:line="560" w:lineRule="exact"/>
        <w:ind w:firstLineChars="200" w:firstLine="656"/>
        <w:rPr>
          <w:rFonts w:ascii="Times New Roman" w:eastAsia="仿宋_GB2312" w:hAnsi="Times New Roman" w:cs="仿宋_GB2312"/>
          <w:spacing w:val="4"/>
          <w:sz w:val="32"/>
          <w:szCs w:val="32"/>
        </w:rPr>
      </w:pPr>
      <w:r>
        <w:rPr>
          <w:rFonts w:ascii="Times New Roman" w:eastAsia="仿宋_GB2312" w:hAnsi="Times New Roman" w:cs="Times New Roman" w:hint="eastAsia"/>
          <w:spacing w:val="4"/>
          <w:sz w:val="32"/>
          <w:szCs w:val="32"/>
        </w:rPr>
        <w:t>全省定向省属</w:t>
      </w:r>
      <w:r>
        <w:rPr>
          <w:rFonts w:ascii="Times New Roman" w:eastAsia="仿宋_GB2312" w:hAnsi="Times New Roman" w:cs="Times New Roman" w:hint="eastAsia"/>
          <w:spacing w:val="4"/>
          <w:sz w:val="32"/>
          <w:szCs w:val="32"/>
        </w:rPr>
        <w:t>8</w:t>
      </w:r>
      <w:r>
        <w:rPr>
          <w:rFonts w:ascii="Times New Roman" w:eastAsia="仿宋_GB2312" w:hAnsi="Times New Roman" w:cs="Times New Roman" w:hint="eastAsia"/>
          <w:spacing w:val="4"/>
          <w:sz w:val="32"/>
          <w:szCs w:val="32"/>
        </w:rPr>
        <w:t>所高校选拔选调生</w:t>
      </w:r>
      <w:r>
        <w:rPr>
          <w:rFonts w:ascii="Times New Roman" w:eastAsia="仿宋_GB2312" w:hAnsi="Times New Roman" w:cs="Times New Roman" w:hint="eastAsia"/>
          <w:spacing w:val="4"/>
          <w:sz w:val="32"/>
          <w:szCs w:val="32"/>
        </w:rPr>
        <w:t>100</w:t>
      </w:r>
      <w:r>
        <w:rPr>
          <w:rFonts w:ascii="Times New Roman" w:eastAsia="仿宋_GB2312" w:hAnsi="Times New Roman" w:cs="Times New Roman" w:hint="eastAsia"/>
          <w:spacing w:val="4"/>
          <w:sz w:val="32"/>
          <w:szCs w:val="32"/>
        </w:rPr>
        <w:t>名左右，其中男生</w:t>
      </w:r>
      <w:r>
        <w:rPr>
          <w:rFonts w:ascii="Times New Roman" w:eastAsia="仿宋_GB2312" w:hAnsi="Times New Roman" w:cs="Times New Roman" w:hint="eastAsia"/>
          <w:spacing w:val="4"/>
          <w:sz w:val="32"/>
          <w:szCs w:val="32"/>
        </w:rPr>
        <w:t>60</w:t>
      </w:r>
      <w:r>
        <w:rPr>
          <w:rFonts w:ascii="Times New Roman" w:eastAsia="仿宋_GB2312" w:hAnsi="Times New Roman" w:cs="Times New Roman" w:hint="eastAsia"/>
          <w:spacing w:val="4"/>
          <w:sz w:val="32"/>
          <w:szCs w:val="32"/>
        </w:rPr>
        <w:t>名左右，女生</w:t>
      </w:r>
      <w:r>
        <w:rPr>
          <w:rFonts w:ascii="Times New Roman" w:eastAsia="仿宋_GB2312" w:hAnsi="Times New Roman" w:cs="Times New Roman" w:hint="eastAsia"/>
          <w:spacing w:val="4"/>
          <w:sz w:val="32"/>
          <w:szCs w:val="32"/>
        </w:rPr>
        <w:t>40</w:t>
      </w:r>
      <w:r>
        <w:rPr>
          <w:rFonts w:ascii="Times New Roman" w:eastAsia="仿宋_GB2312" w:hAnsi="Times New Roman" w:cs="Times New Roman" w:hint="eastAsia"/>
          <w:spacing w:val="4"/>
          <w:sz w:val="32"/>
          <w:szCs w:val="32"/>
        </w:rPr>
        <w:t>名左右。选调生由市州委组织部安排到县乡机关工作。湘潭大学的具体选调数量，根据用人需求和考生考试、考察情况等综合确定。</w:t>
      </w:r>
    </w:p>
    <w:p w:rsidR="006B06A0" w:rsidRDefault="006B06A0" w:rsidP="006B06A0">
      <w:pPr>
        <w:spacing w:line="560" w:lineRule="exact"/>
        <w:ind w:firstLineChars="200" w:firstLine="656"/>
        <w:rPr>
          <w:rFonts w:ascii="黑体" w:eastAsia="黑体" w:hAnsi="黑体" w:cs="Times New Roman"/>
          <w:spacing w:val="4"/>
          <w:kern w:val="36"/>
          <w:sz w:val="32"/>
          <w:szCs w:val="32"/>
        </w:rPr>
      </w:pPr>
      <w:r>
        <w:rPr>
          <w:rFonts w:ascii="黑体" w:eastAsia="黑体" w:hAnsi="黑体" w:cs="黑体" w:hint="eastAsia"/>
          <w:spacing w:val="4"/>
          <w:kern w:val="36"/>
          <w:sz w:val="32"/>
          <w:szCs w:val="32"/>
        </w:rPr>
        <w:t>三、选拔条件</w:t>
      </w:r>
    </w:p>
    <w:p w:rsidR="006B06A0" w:rsidRDefault="006B06A0" w:rsidP="006B06A0">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选调人员除应当具备《公务员录用规定</w:t>
      </w:r>
      <w:r>
        <w:rPr>
          <w:rFonts w:ascii="仿宋_GB2312" w:eastAsia="仿宋_GB2312" w:cs="仿宋_GB2312"/>
          <w:sz w:val="32"/>
          <w:szCs w:val="32"/>
        </w:rPr>
        <w:t>(</w:t>
      </w:r>
      <w:r>
        <w:rPr>
          <w:rFonts w:ascii="仿宋_GB2312" w:eastAsia="仿宋_GB2312" w:cs="仿宋_GB2312" w:hint="eastAsia"/>
          <w:sz w:val="32"/>
          <w:szCs w:val="32"/>
        </w:rPr>
        <w:t>试行</w:t>
      </w:r>
      <w:r>
        <w:rPr>
          <w:rFonts w:ascii="仿宋_GB2312" w:eastAsia="仿宋_GB2312" w:cs="仿宋_GB2312"/>
          <w:sz w:val="32"/>
          <w:szCs w:val="32"/>
        </w:rPr>
        <w:t>)</w:t>
      </w:r>
      <w:r>
        <w:rPr>
          <w:rFonts w:ascii="仿宋_GB2312" w:eastAsia="仿宋_GB2312" w:cs="仿宋_GB2312" w:hint="eastAsia"/>
          <w:sz w:val="32"/>
          <w:szCs w:val="32"/>
        </w:rPr>
        <w:t>》要求的资格条件外，还应符合以下条件：</w:t>
      </w:r>
    </w:p>
    <w:p w:rsidR="006B06A0" w:rsidRDefault="006B06A0" w:rsidP="006B06A0">
      <w:pPr>
        <w:pStyle w:val="a5"/>
        <w:widowControl w:val="0"/>
        <w:shd w:val="clear" w:color="auto" w:fill="FFFFFF"/>
        <w:spacing w:before="0" w:beforeAutospacing="0" w:after="0" w:afterAutospacing="0" w:line="560" w:lineRule="exact"/>
        <w:ind w:firstLineChars="200" w:firstLine="656"/>
        <w:jc w:val="both"/>
        <w:rPr>
          <w:rFonts w:ascii="Times New Roman" w:eastAsia="仿宋_GB2312" w:hAnsi="Times New Roman" w:cs="Times New Roman"/>
          <w:color w:val="000000"/>
          <w:spacing w:val="4"/>
          <w:kern w:val="2"/>
          <w:sz w:val="32"/>
          <w:szCs w:val="32"/>
        </w:rPr>
      </w:pPr>
      <w:r>
        <w:rPr>
          <w:rFonts w:ascii="Times New Roman" w:eastAsia="仿宋_GB2312" w:hAnsi="Times New Roman" w:cs="Times New Roman" w:hint="eastAsia"/>
          <w:color w:val="000000"/>
          <w:spacing w:val="4"/>
          <w:sz w:val="32"/>
          <w:szCs w:val="32"/>
          <w:shd w:val="clear" w:color="auto" w:fill="FFFFFF"/>
        </w:rPr>
        <w:t>（一）</w:t>
      </w:r>
      <w:r>
        <w:rPr>
          <w:rFonts w:ascii="仿宋_GB2312" w:eastAsia="仿宋_GB2312" w:cs="仿宋_GB2312" w:hint="eastAsia"/>
          <w:sz w:val="32"/>
          <w:szCs w:val="32"/>
        </w:rPr>
        <w:t>有正确的政治立场和政治态度，认真学</w:t>
      </w:r>
      <w:proofErr w:type="gramStart"/>
      <w:r>
        <w:rPr>
          <w:rFonts w:ascii="仿宋_GB2312" w:eastAsia="仿宋_GB2312" w:cs="仿宋_GB2312" w:hint="eastAsia"/>
          <w:sz w:val="32"/>
          <w:szCs w:val="32"/>
        </w:rPr>
        <w:t>习习近</w:t>
      </w:r>
      <w:proofErr w:type="gramEnd"/>
      <w:r>
        <w:rPr>
          <w:rFonts w:ascii="仿宋_GB2312" w:eastAsia="仿宋_GB2312" w:cs="仿宋_GB2312" w:hint="eastAsia"/>
          <w:sz w:val="32"/>
          <w:szCs w:val="32"/>
        </w:rPr>
        <w:t>平新时代中国特色社会主义思想，牢固树立“四个意识”，坚定“四个自信”，坚决做到“两个维护”，在思想上政治上行动上同以习近平同志为核心的党中央保持高度一致，自觉</w:t>
      </w:r>
      <w:proofErr w:type="gramStart"/>
      <w:r>
        <w:rPr>
          <w:rFonts w:ascii="仿宋_GB2312" w:eastAsia="仿宋_GB2312" w:cs="仿宋_GB2312" w:hint="eastAsia"/>
          <w:sz w:val="32"/>
          <w:szCs w:val="32"/>
        </w:rPr>
        <w:t>践行</w:t>
      </w:r>
      <w:proofErr w:type="gramEnd"/>
      <w:r>
        <w:rPr>
          <w:rFonts w:ascii="仿宋_GB2312" w:eastAsia="仿宋_GB2312" w:cs="仿宋_GB2312" w:hint="eastAsia"/>
          <w:sz w:val="32"/>
          <w:szCs w:val="32"/>
        </w:rPr>
        <w:t>社会主义核心价值观，爱党爱国，有理想抱负和家国情怀，甘于为国家和人民服务奉献。</w:t>
      </w:r>
    </w:p>
    <w:p w:rsidR="006B06A0" w:rsidRDefault="006B06A0" w:rsidP="006B06A0">
      <w:pPr>
        <w:pStyle w:val="a5"/>
        <w:widowControl w:val="0"/>
        <w:shd w:val="clear" w:color="auto" w:fill="FFFFFF"/>
        <w:spacing w:before="0" w:beforeAutospacing="0" w:after="0" w:afterAutospacing="0" w:line="560" w:lineRule="exact"/>
        <w:ind w:firstLineChars="200" w:firstLine="656"/>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spacing w:val="4"/>
          <w:sz w:val="32"/>
          <w:szCs w:val="32"/>
          <w:shd w:val="clear" w:color="auto" w:fill="FFFFFF"/>
        </w:rPr>
        <w:t>（二）</w:t>
      </w:r>
      <w:r>
        <w:rPr>
          <w:rFonts w:ascii="仿宋_GB2312" w:eastAsia="仿宋_GB2312" w:cs="仿宋_GB2312" w:hint="eastAsia"/>
          <w:sz w:val="32"/>
          <w:szCs w:val="32"/>
        </w:rPr>
        <w:t>作风朴实，诚实守信，吃苦耐劳，身心健康，有较</w:t>
      </w:r>
      <w:r>
        <w:rPr>
          <w:rFonts w:ascii="仿宋_GB2312" w:eastAsia="仿宋_GB2312" w:cs="仿宋_GB2312" w:hint="eastAsia"/>
          <w:sz w:val="32"/>
          <w:szCs w:val="32"/>
        </w:rPr>
        <w:lastRenderedPageBreak/>
        <w:t>好的人际沟通和语言文字表达能力。志愿到基层服务，</w:t>
      </w:r>
      <w:bookmarkStart w:id="0" w:name="_GoBack"/>
      <w:bookmarkEnd w:id="0"/>
      <w:r>
        <w:rPr>
          <w:rFonts w:ascii="仿宋_GB2312" w:eastAsia="仿宋_GB2312" w:cs="仿宋_GB2312" w:hint="eastAsia"/>
          <w:sz w:val="32"/>
          <w:szCs w:val="32"/>
        </w:rPr>
        <w:t>服从组织分配。</w:t>
      </w:r>
    </w:p>
    <w:p w:rsidR="006B06A0" w:rsidRDefault="006B06A0" w:rsidP="006B06A0">
      <w:pPr>
        <w:pStyle w:val="a5"/>
        <w:widowControl w:val="0"/>
        <w:shd w:val="clear" w:color="auto" w:fill="FFFFFF"/>
        <w:spacing w:before="0" w:beforeAutospacing="0" w:after="0" w:afterAutospacing="0" w:line="560" w:lineRule="exact"/>
        <w:ind w:firstLineChars="200" w:firstLine="656"/>
        <w:jc w:val="both"/>
        <w:rPr>
          <w:rFonts w:ascii="仿宋_GB2312" w:eastAsia="仿宋_GB2312" w:hAnsi="仿宋_GB2312" w:cs="Times New Roman"/>
          <w:color w:val="000000"/>
          <w:spacing w:val="4"/>
          <w:kern w:val="36"/>
          <w:sz w:val="32"/>
          <w:szCs w:val="32"/>
        </w:rPr>
      </w:pPr>
      <w:r>
        <w:rPr>
          <w:rFonts w:ascii="仿宋_GB2312" w:eastAsia="仿宋_GB2312" w:hAnsi="仿宋_GB2312" w:cs="仿宋_GB2312" w:hint="eastAsia"/>
          <w:color w:val="000000"/>
          <w:spacing w:val="4"/>
          <w:kern w:val="36"/>
          <w:sz w:val="32"/>
          <w:szCs w:val="32"/>
          <w:shd w:val="clear" w:color="auto" w:fill="FFFFFF"/>
        </w:rPr>
        <w:t>（三）大学本</w:t>
      </w:r>
      <w:r>
        <w:rPr>
          <w:rFonts w:ascii="仿宋_GB2312" w:eastAsia="仿宋_GB2312" w:hAnsi="仿宋_GB2312" w:cs="仿宋_GB2312" w:hint="eastAsia"/>
          <w:color w:val="000000"/>
          <w:spacing w:val="4"/>
          <w:kern w:val="36"/>
          <w:sz w:val="32"/>
          <w:szCs w:val="32"/>
        </w:rPr>
        <w:t>科及以上学历应届毕业生</w:t>
      </w:r>
      <w:r>
        <w:rPr>
          <w:rFonts w:ascii="Times New Roman" w:eastAsia="仿宋_GB2312" w:hAnsi="仿宋_GB2312" w:cs="仿宋_GB2312" w:hint="eastAsia"/>
          <w:color w:val="000000"/>
          <w:spacing w:val="4"/>
          <w:sz w:val="32"/>
          <w:szCs w:val="32"/>
          <w:shd w:val="clear" w:color="auto" w:fill="FFFFFF"/>
        </w:rPr>
        <w:t>（在</w:t>
      </w:r>
      <w:r>
        <w:rPr>
          <w:rFonts w:ascii="Times New Roman" w:eastAsia="仿宋_GB2312" w:hAnsi="仿宋_GB2312" w:cs="仿宋_GB2312" w:hint="eastAsia"/>
          <w:color w:val="000000"/>
          <w:spacing w:val="4"/>
          <w:sz w:val="32"/>
          <w:szCs w:val="32"/>
          <w:shd w:val="clear" w:color="auto" w:fill="FFFFFF"/>
        </w:rPr>
        <w:t>2019</w:t>
      </w:r>
      <w:r>
        <w:rPr>
          <w:rFonts w:ascii="Times New Roman" w:eastAsia="仿宋_GB2312" w:hAnsi="仿宋_GB2312" w:cs="仿宋_GB2312" w:hint="eastAsia"/>
          <w:color w:val="000000"/>
          <w:spacing w:val="4"/>
          <w:sz w:val="32"/>
          <w:szCs w:val="32"/>
          <w:shd w:val="clear" w:color="auto" w:fill="FFFFFF"/>
        </w:rPr>
        <w:t>年</w:t>
      </w:r>
      <w:r>
        <w:rPr>
          <w:rFonts w:ascii="Times New Roman" w:eastAsia="仿宋_GB2312" w:hAnsi="仿宋_GB2312" w:cs="仿宋_GB2312" w:hint="eastAsia"/>
          <w:color w:val="000000"/>
          <w:spacing w:val="4"/>
          <w:sz w:val="32"/>
          <w:szCs w:val="32"/>
          <w:shd w:val="clear" w:color="auto" w:fill="FFFFFF"/>
        </w:rPr>
        <w:t>7</w:t>
      </w:r>
      <w:r>
        <w:rPr>
          <w:rFonts w:ascii="Times New Roman" w:eastAsia="仿宋_GB2312" w:hAnsi="仿宋_GB2312" w:cs="仿宋_GB2312" w:hint="eastAsia"/>
          <w:color w:val="000000"/>
          <w:spacing w:val="4"/>
          <w:sz w:val="32"/>
          <w:szCs w:val="32"/>
          <w:shd w:val="clear" w:color="auto" w:fill="FFFFFF"/>
        </w:rPr>
        <w:t>月</w:t>
      </w:r>
      <w:r>
        <w:rPr>
          <w:rFonts w:ascii="Times New Roman" w:eastAsia="仿宋_GB2312" w:hAnsi="仿宋_GB2312" w:cs="仿宋_GB2312" w:hint="eastAsia"/>
          <w:color w:val="000000"/>
          <w:spacing w:val="4"/>
          <w:sz w:val="32"/>
          <w:szCs w:val="32"/>
          <w:shd w:val="clear" w:color="auto" w:fill="FFFFFF"/>
        </w:rPr>
        <w:t>31</w:t>
      </w:r>
      <w:r>
        <w:rPr>
          <w:rFonts w:ascii="Times New Roman" w:eastAsia="仿宋_GB2312" w:hAnsi="仿宋_GB2312" w:cs="仿宋_GB2312" w:hint="eastAsia"/>
          <w:color w:val="000000"/>
          <w:spacing w:val="4"/>
          <w:sz w:val="32"/>
          <w:szCs w:val="32"/>
          <w:shd w:val="clear" w:color="auto" w:fill="FFFFFF"/>
        </w:rPr>
        <w:t>日前取得毕业证、学位证）</w:t>
      </w:r>
      <w:r>
        <w:rPr>
          <w:rFonts w:ascii="仿宋_GB2312" w:eastAsia="仿宋_GB2312" w:hAnsi="仿宋_GB2312" w:cs="仿宋_GB2312" w:hint="eastAsia"/>
          <w:color w:val="000000"/>
          <w:spacing w:val="4"/>
          <w:kern w:val="36"/>
          <w:sz w:val="32"/>
          <w:szCs w:val="32"/>
        </w:rPr>
        <w:t>，学习成绩优良。</w:t>
      </w:r>
    </w:p>
    <w:p w:rsidR="006B06A0" w:rsidRDefault="006B06A0" w:rsidP="006B06A0">
      <w:pPr>
        <w:pStyle w:val="a5"/>
        <w:widowControl w:val="0"/>
        <w:shd w:val="clear" w:color="auto" w:fill="FFFFFF"/>
        <w:spacing w:before="0" w:beforeAutospacing="0" w:after="0" w:afterAutospacing="0" w:line="560" w:lineRule="exact"/>
        <w:ind w:firstLineChars="200" w:firstLine="656"/>
        <w:jc w:val="both"/>
        <w:rPr>
          <w:rFonts w:ascii="仿宋_GB2312" w:eastAsia="仿宋_GB2312" w:hAnsi="仿宋_GB2312" w:cs="Times New Roman"/>
          <w:color w:val="000000"/>
          <w:spacing w:val="4"/>
          <w:kern w:val="36"/>
          <w:sz w:val="32"/>
          <w:szCs w:val="32"/>
        </w:rPr>
      </w:pPr>
      <w:r>
        <w:rPr>
          <w:rFonts w:ascii="仿宋_GB2312" w:eastAsia="仿宋_GB2312" w:hAnsi="仿宋_GB2312" w:cs="仿宋_GB2312" w:hint="eastAsia"/>
          <w:color w:val="000000"/>
          <w:spacing w:val="4"/>
          <w:kern w:val="36"/>
          <w:sz w:val="32"/>
          <w:szCs w:val="32"/>
        </w:rPr>
        <w:t>（四）大学期间担任院系学生会</w:t>
      </w:r>
      <w:r>
        <w:rPr>
          <w:rFonts w:ascii="仿宋_GB2312" w:eastAsia="仿宋_GB2312" w:hAnsi="仿宋_GB2312" w:cs="仿宋_GB2312"/>
          <w:color w:val="000000"/>
          <w:spacing w:val="4"/>
          <w:kern w:val="36"/>
          <w:sz w:val="32"/>
          <w:szCs w:val="32"/>
        </w:rPr>
        <w:t>(</w:t>
      </w:r>
      <w:r>
        <w:rPr>
          <w:rFonts w:ascii="仿宋_GB2312" w:eastAsia="仿宋_GB2312" w:hAnsi="仿宋_GB2312" w:cs="仿宋_GB2312" w:hint="eastAsia"/>
          <w:color w:val="000000"/>
          <w:spacing w:val="4"/>
          <w:kern w:val="36"/>
          <w:sz w:val="32"/>
          <w:szCs w:val="32"/>
        </w:rPr>
        <w:t>研究生会</w:t>
      </w:r>
      <w:r>
        <w:rPr>
          <w:rFonts w:ascii="仿宋_GB2312" w:eastAsia="仿宋_GB2312" w:hAnsi="仿宋_GB2312" w:cs="仿宋_GB2312"/>
          <w:color w:val="000000"/>
          <w:spacing w:val="4"/>
          <w:kern w:val="36"/>
          <w:sz w:val="32"/>
          <w:szCs w:val="32"/>
        </w:rPr>
        <w:t>)</w:t>
      </w:r>
      <w:r>
        <w:rPr>
          <w:rFonts w:ascii="仿宋_GB2312" w:eastAsia="仿宋_GB2312" w:hAnsi="仿宋_GB2312" w:cs="仿宋_GB2312" w:hint="eastAsia"/>
          <w:color w:val="000000"/>
          <w:spacing w:val="4"/>
          <w:kern w:val="36"/>
          <w:sz w:val="32"/>
          <w:szCs w:val="32"/>
        </w:rPr>
        <w:t>主席、团委副书记，校学生会</w:t>
      </w:r>
      <w:r>
        <w:rPr>
          <w:rFonts w:ascii="仿宋_GB2312" w:eastAsia="仿宋_GB2312" w:hAnsi="仿宋_GB2312" w:cs="仿宋_GB2312"/>
          <w:color w:val="000000"/>
          <w:spacing w:val="4"/>
          <w:kern w:val="36"/>
          <w:sz w:val="32"/>
          <w:szCs w:val="32"/>
        </w:rPr>
        <w:t>(</w:t>
      </w:r>
      <w:r>
        <w:rPr>
          <w:rFonts w:ascii="仿宋_GB2312" w:eastAsia="仿宋_GB2312" w:hAnsi="仿宋_GB2312" w:cs="仿宋_GB2312" w:hint="eastAsia"/>
          <w:color w:val="000000"/>
          <w:spacing w:val="4"/>
          <w:kern w:val="36"/>
          <w:sz w:val="32"/>
          <w:szCs w:val="32"/>
        </w:rPr>
        <w:t>研究生会、学社联</w:t>
      </w:r>
      <w:r>
        <w:rPr>
          <w:rFonts w:ascii="仿宋_GB2312" w:eastAsia="仿宋_GB2312" w:hAnsi="仿宋_GB2312" w:cs="仿宋_GB2312"/>
          <w:color w:val="000000"/>
          <w:spacing w:val="4"/>
          <w:kern w:val="36"/>
          <w:sz w:val="32"/>
          <w:szCs w:val="32"/>
        </w:rPr>
        <w:t>)</w:t>
      </w:r>
      <w:r>
        <w:rPr>
          <w:rFonts w:ascii="仿宋_GB2312" w:eastAsia="仿宋_GB2312" w:hAnsi="仿宋_GB2312" w:cs="仿宋_GB2312" w:hint="eastAsia"/>
          <w:color w:val="000000"/>
          <w:spacing w:val="4"/>
          <w:kern w:val="36"/>
          <w:sz w:val="32"/>
          <w:szCs w:val="32"/>
        </w:rPr>
        <w:t>主席、副主席，校团委副书记，校学生会</w:t>
      </w:r>
      <w:r>
        <w:rPr>
          <w:rFonts w:ascii="仿宋_GB2312" w:eastAsia="仿宋_GB2312" w:hAnsi="仿宋_GB2312" w:cs="仿宋_GB2312"/>
          <w:color w:val="000000"/>
          <w:spacing w:val="4"/>
          <w:kern w:val="36"/>
          <w:sz w:val="32"/>
          <w:szCs w:val="32"/>
        </w:rPr>
        <w:t>(</w:t>
      </w:r>
      <w:r>
        <w:rPr>
          <w:rFonts w:ascii="仿宋_GB2312" w:eastAsia="仿宋_GB2312" w:hAnsi="仿宋_GB2312" w:cs="仿宋_GB2312" w:hint="eastAsia"/>
          <w:color w:val="000000"/>
          <w:spacing w:val="4"/>
          <w:kern w:val="36"/>
          <w:sz w:val="32"/>
          <w:szCs w:val="32"/>
        </w:rPr>
        <w:t>研究生会、团委</w:t>
      </w:r>
      <w:r>
        <w:rPr>
          <w:rFonts w:ascii="仿宋_GB2312" w:eastAsia="仿宋_GB2312" w:hAnsi="仿宋_GB2312" w:cs="仿宋_GB2312"/>
          <w:color w:val="000000"/>
          <w:spacing w:val="4"/>
          <w:kern w:val="36"/>
          <w:sz w:val="32"/>
          <w:szCs w:val="32"/>
        </w:rPr>
        <w:t>)</w:t>
      </w:r>
      <w:r>
        <w:rPr>
          <w:rFonts w:ascii="仿宋_GB2312" w:eastAsia="仿宋_GB2312" w:hAnsi="仿宋_GB2312" w:cs="仿宋_GB2312" w:hint="eastAsia"/>
          <w:color w:val="000000"/>
          <w:spacing w:val="4"/>
          <w:kern w:val="36"/>
          <w:sz w:val="32"/>
          <w:szCs w:val="32"/>
        </w:rPr>
        <w:t>各部部长，且任职时间连续满</w:t>
      </w:r>
      <w:r>
        <w:rPr>
          <w:rFonts w:ascii="仿宋_GB2312" w:eastAsia="仿宋_GB2312" w:hAnsi="仿宋_GB2312" w:cs="仿宋_GB2312"/>
          <w:color w:val="000000"/>
          <w:spacing w:val="4"/>
          <w:kern w:val="36"/>
          <w:sz w:val="32"/>
          <w:szCs w:val="32"/>
        </w:rPr>
        <w:t>1</w:t>
      </w:r>
      <w:r>
        <w:rPr>
          <w:rFonts w:ascii="仿宋_GB2312" w:eastAsia="仿宋_GB2312" w:hAnsi="仿宋_GB2312" w:cs="仿宋_GB2312" w:hint="eastAsia"/>
          <w:color w:val="000000"/>
          <w:spacing w:val="4"/>
          <w:kern w:val="36"/>
          <w:sz w:val="32"/>
          <w:szCs w:val="32"/>
        </w:rPr>
        <w:t>学年以上</w:t>
      </w:r>
      <w:r>
        <w:rPr>
          <w:rFonts w:ascii="仿宋_GB2312" w:eastAsia="仿宋_GB2312" w:cs="仿宋_GB2312"/>
          <w:sz w:val="32"/>
          <w:szCs w:val="32"/>
        </w:rPr>
        <w:t>(</w:t>
      </w:r>
      <w:r>
        <w:rPr>
          <w:rFonts w:ascii="仿宋_GB2312" w:eastAsia="仿宋_GB2312" w:cs="仿宋_GB2312" w:hint="eastAsia"/>
          <w:sz w:val="32"/>
          <w:szCs w:val="32"/>
        </w:rPr>
        <w:t>任职时间截止到</w:t>
      </w:r>
      <w:r>
        <w:rPr>
          <w:rFonts w:ascii="仿宋_GB2312" w:eastAsia="仿宋_GB2312" w:cs="仿宋_GB2312"/>
          <w:sz w:val="32"/>
          <w:szCs w:val="32"/>
        </w:rPr>
        <w:t>2019</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月底</w:t>
      </w:r>
      <w:r>
        <w:rPr>
          <w:rFonts w:ascii="仿宋_GB2312" w:eastAsia="仿宋_GB2312" w:cs="仿宋_GB2312"/>
          <w:sz w:val="32"/>
          <w:szCs w:val="32"/>
        </w:rPr>
        <w:t>)</w:t>
      </w:r>
      <w:r>
        <w:rPr>
          <w:rFonts w:ascii="仿宋_GB2312" w:eastAsia="仿宋_GB2312" w:hAnsi="仿宋_GB2312" w:cs="仿宋_GB2312" w:hint="eastAsia"/>
          <w:color w:val="000000"/>
          <w:spacing w:val="4"/>
          <w:kern w:val="36"/>
          <w:sz w:val="32"/>
          <w:szCs w:val="32"/>
        </w:rPr>
        <w:t>。</w:t>
      </w:r>
    </w:p>
    <w:p w:rsidR="006B06A0" w:rsidRDefault="006B06A0" w:rsidP="006B06A0">
      <w:pPr>
        <w:pStyle w:val="a5"/>
        <w:widowControl w:val="0"/>
        <w:shd w:val="clear" w:color="auto" w:fill="FFFFFF"/>
        <w:spacing w:before="0" w:beforeAutospacing="0" w:after="0" w:afterAutospacing="0" w:line="560" w:lineRule="exact"/>
        <w:ind w:firstLineChars="200" w:firstLine="656"/>
        <w:jc w:val="both"/>
        <w:rPr>
          <w:rFonts w:ascii="仿宋_GB2312" w:eastAsia="仿宋_GB2312" w:hAnsi="仿宋_GB2312" w:cs="Times New Roman"/>
          <w:color w:val="000000"/>
          <w:spacing w:val="4"/>
          <w:kern w:val="36"/>
          <w:sz w:val="32"/>
          <w:szCs w:val="32"/>
        </w:rPr>
      </w:pPr>
      <w:r>
        <w:rPr>
          <w:rFonts w:ascii="仿宋_GB2312" w:eastAsia="仿宋_GB2312" w:hAnsi="仿宋_GB2312" w:cs="仿宋_GB2312" w:hint="eastAsia"/>
          <w:color w:val="000000"/>
          <w:spacing w:val="4"/>
          <w:kern w:val="36"/>
          <w:sz w:val="32"/>
          <w:szCs w:val="32"/>
        </w:rPr>
        <w:t>（五）</w:t>
      </w:r>
      <w:r>
        <w:rPr>
          <w:rFonts w:ascii="Times New Roman" w:eastAsia="仿宋_GB2312" w:hAnsi="Times New Roman" w:cs="Times New Roman" w:hint="eastAsia"/>
          <w:color w:val="000000"/>
          <w:spacing w:val="4"/>
          <w:sz w:val="32"/>
          <w:szCs w:val="32"/>
          <w:shd w:val="clear" w:color="auto" w:fill="FFFFFF"/>
        </w:rPr>
        <w:t>本科生</w:t>
      </w:r>
      <w:r>
        <w:rPr>
          <w:rFonts w:ascii="Times New Roman" w:eastAsia="仿宋_GB2312" w:hAnsi="Times New Roman" w:cs="Times New Roman" w:hint="eastAsia"/>
          <w:color w:val="000000"/>
          <w:spacing w:val="4"/>
          <w:sz w:val="32"/>
          <w:szCs w:val="32"/>
          <w:shd w:val="clear" w:color="auto" w:fill="FFFFFF"/>
        </w:rPr>
        <w:t>24</w:t>
      </w:r>
      <w:r>
        <w:rPr>
          <w:rFonts w:ascii="Times New Roman" w:eastAsia="仿宋_GB2312" w:hAnsi="Times New Roman" w:cs="Times New Roman" w:hint="eastAsia"/>
          <w:color w:val="000000"/>
          <w:spacing w:val="4"/>
          <w:sz w:val="32"/>
          <w:szCs w:val="32"/>
          <w:shd w:val="clear" w:color="auto" w:fill="FFFFFF"/>
        </w:rPr>
        <w:t>周岁以下（</w:t>
      </w:r>
      <w:r>
        <w:rPr>
          <w:rFonts w:ascii="Times New Roman" w:eastAsia="仿宋_GB2312" w:hAnsi="Times New Roman" w:cs="Times New Roman" w:hint="eastAsia"/>
          <w:color w:val="000000"/>
          <w:spacing w:val="4"/>
          <w:sz w:val="32"/>
          <w:szCs w:val="32"/>
          <w:shd w:val="clear" w:color="auto" w:fill="FFFFFF"/>
        </w:rPr>
        <w:t>1993</w:t>
      </w:r>
      <w:r>
        <w:rPr>
          <w:rFonts w:ascii="Times New Roman" w:eastAsia="仿宋_GB2312" w:hAnsi="Times New Roman" w:cs="Times New Roman" w:hint="eastAsia"/>
          <w:color w:val="000000"/>
          <w:spacing w:val="4"/>
          <w:sz w:val="32"/>
          <w:szCs w:val="32"/>
          <w:shd w:val="clear" w:color="auto" w:fill="FFFFFF"/>
        </w:rPr>
        <w:t>年</w:t>
      </w:r>
      <w:r>
        <w:rPr>
          <w:rFonts w:ascii="Times New Roman" w:eastAsia="仿宋_GB2312" w:hAnsi="Times New Roman" w:cs="Times New Roman" w:hint="eastAsia"/>
          <w:color w:val="000000"/>
          <w:spacing w:val="4"/>
          <w:sz w:val="32"/>
          <w:szCs w:val="32"/>
          <w:shd w:val="clear" w:color="auto" w:fill="FFFFFF"/>
        </w:rPr>
        <w:t>12</w:t>
      </w:r>
      <w:r>
        <w:rPr>
          <w:rFonts w:ascii="Times New Roman" w:eastAsia="仿宋_GB2312" w:hAnsi="Times New Roman" w:cs="Times New Roman" w:hint="eastAsia"/>
          <w:color w:val="000000"/>
          <w:spacing w:val="4"/>
          <w:sz w:val="32"/>
          <w:szCs w:val="32"/>
          <w:shd w:val="clear" w:color="auto" w:fill="FFFFFF"/>
        </w:rPr>
        <w:t>月</w:t>
      </w:r>
      <w:r>
        <w:rPr>
          <w:rFonts w:ascii="Times New Roman" w:eastAsia="仿宋_GB2312" w:hAnsi="Times New Roman" w:cs="Times New Roman" w:hint="eastAsia"/>
          <w:color w:val="000000"/>
          <w:spacing w:val="4"/>
          <w:sz w:val="32"/>
          <w:szCs w:val="32"/>
          <w:shd w:val="clear" w:color="auto" w:fill="FFFFFF"/>
        </w:rPr>
        <w:t>31</w:t>
      </w:r>
      <w:r>
        <w:rPr>
          <w:rFonts w:ascii="Times New Roman" w:eastAsia="仿宋_GB2312" w:hAnsi="Times New Roman" w:cs="Times New Roman" w:hint="eastAsia"/>
          <w:color w:val="000000"/>
          <w:spacing w:val="4"/>
          <w:sz w:val="32"/>
          <w:szCs w:val="32"/>
          <w:shd w:val="clear" w:color="auto" w:fill="FFFFFF"/>
        </w:rPr>
        <w:t>日以后出生），硕士研究生</w:t>
      </w:r>
      <w:r>
        <w:rPr>
          <w:rFonts w:ascii="Times New Roman" w:eastAsia="仿宋_GB2312" w:hAnsi="Times New Roman" w:cs="Times New Roman" w:hint="eastAsia"/>
          <w:color w:val="000000"/>
          <w:spacing w:val="4"/>
          <w:sz w:val="32"/>
          <w:szCs w:val="32"/>
          <w:shd w:val="clear" w:color="auto" w:fill="FFFFFF"/>
        </w:rPr>
        <w:t>28</w:t>
      </w:r>
      <w:r>
        <w:rPr>
          <w:rFonts w:ascii="Times New Roman" w:eastAsia="仿宋_GB2312" w:hAnsi="Times New Roman" w:cs="Times New Roman" w:hint="eastAsia"/>
          <w:color w:val="000000"/>
          <w:spacing w:val="4"/>
          <w:sz w:val="32"/>
          <w:szCs w:val="32"/>
          <w:shd w:val="clear" w:color="auto" w:fill="FFFFFF"/>
        </w:rPr>
        <w:t>周岁以下（</w:t>
      </w:r>
      <w:r>
        <w:rPr>
          <w:rFonts w:ascii="Times New Roman" w:eastAsia="仿宋_GB2312" w:hAnsi="Times New Roman" w:cs="Times New Roman" w:hint="eastAsia"/>
          <w:color w:val="000000"/>
          <w:spacing w:val="4"/>
          <w:sz w:val="32"/>
          <w:szCs w:val="32"/>
          <w:shd w:val="clear" w:color="auto" w:fill="FFFFFF"/>
        </w:rPr>
        <w:t>1989</w:t>
      </w:r>
      <w:r>
        <w:rPr>
          <w:rFonts w:ascii="Times New Roman" w:eastAsia="仿宋_GB2312" w:hAnsi="Times New Roman" w:cs="Times New Roman" w:hint="eastAsia"/>
          <w:color w:val="000000"/>
          <w:spacing w:val="4"/>
          <w:sz w:val="32"/>
          <w:szCs w:val="32"/>
          <w:shd w:val="clear" w:color="auto" w:fill="FFFFFF"/>
        </w:rPr>
        <w:t>年</w:t>
      </w:r>
      <w:r>
        <w:rPr>
          <w:rFonts w:ascii="Times New Roman" w:eastAsia="仿宋_GB2312" w:hAnsi="Times New Roman" w:cs="Times New Roman" w:hint="eastAsia"/>
          <w:color w:val="000000"/>
          <w:spacing w:val="4"/>
          <w:sz w:val="32"/>
          <w:szCs w:val="32"/>
          <w:shd w:val="clear" w:color="auto" w:fill="FFFFFF"/>
        </w:rPr>
        <w:t>12</w:t>
      </w:r>
      <w:r>
        <w:rPr>
          <w:rFonts w:ascii="Times New Roman" w:eastAsia="仿宋_GB2312" w:hAnsi="Times New Roman" w:cs="Times New Roman" w:hint="eastAsia"/>
          <w:color w:val="000000"/>
          <w:spacing w:val="4"/>
          <w:sz w:val="32"/>
          <w:szCs w:val="32"/>
          <w:shd w:val="clear" w:color="auto" w:fill="FFFFFF"/>
        </w:rPr>
        <w:t>月</w:t>
      </w:r>
      <w:r>
        <w:rPr>
          <w:rFonts w:ascii="Times New Roman" w:eastAsia="仿宋_GB2312" w:hAnsi="Times New Roman" w:cs="Times New Roman" w:hint="eastAsia"/>
          <w:color w:val="000000"/>
          <w:spacing w:val="4"/>
          <w:sz w:val="32"/>
          <w:szCs w:val="32"/>
          <w:shd w:val="clear" w:color="auto" w:fill="FFFFFF"/>
        </w:rPr>
        <w:t>31</w:t>
      </w:r>
      <w:r>
        <w:rPr>
          <w:rFonts w:ascii="Times New Roman" w:eastAsia="仿宋_GB2312" w:hAnsi="Times New Roman" w:cs="Times New Roman" w:hint="eastAsia"/>
          <w:color w:val="000000"/>
          <w:spacing w:val="4"/>
          <w:sz w:val="32"/>
          <w:szCs w:val="32"/>
          <w:shd w:val="clear" w:color="auto" w:fill="FFFFFF"/>
        </w:rPr>
        <w:t>日以后出生），博士研究生</w:t>
      </w:r>
      <w:r>
        <w:rPr>
          <w:rFonts w:ascii="Times New Roman" w:eastAsia="仿宋_GB2312" w:hAnsi="Times New Roman" w:cs="Times New Roman" w:hint="eastAsia"/>
          <w:color w:val="000000"/>
          <w:spacing w:val="4"/>
          <w:sz w:val="32"/>
          <w:szCs w:val="32"/>
          <w:shd w:val="clear" w:color="auto" w:fill="FFFFFF"/>
        </w:rPr>
        <w:t>35</w:t>
      </w:r>
      <w:r>
        <w:rPr>
          <w:rFonts w:ascii="Times New Roman" w:eastAsia="仿宋_GB2312" w:hAnsi="Times New Roman" w:cs="Times New Roman" w:hint="eastAsia"/>
          <w:color w:val="000000"/>
          <w:spacing w:val="4"/>
          <w:sz w:val="32"/>
          <w:szCs w:val="32"/>
          <w:shd w:val="clear" w:color="auto" w:fill="FFFFFF"/>
        </w:rPr>
        <w:t>周岁以下（</w:t>
      </w:r>
      <w:r>
        <w:rPr>
          <w:rFonts w:ascii="Times New Roman" w:eastAsia="仿宋_GB2312" w:hAnsi="Times New Roman" w:cs="Times New Roman" w:hint="eastAsia"/>
          <w:color w:val="000000"/>
          <w:spacing w:val="4"/>
          <w:sz w:val="32"/>
          <w:szCs w:val="32"/>
          <w:shd w:val="clear" w:color="auto" w:fill="FFFFFF"/>
        </w:rPr>
        <w:t>1982</w:t>
      </w:r>
      <w:r>
        <w:rPr>
          <w:rFonts w:ascii="Times New Roman" w:eastAsia="仿宋_GB2312" w:hAnsi="Times New Roman" w:cs="Times New Roman" w:hint="eastAsia"/>
          <w:color w:val="000000"/>
          <w:spacing w:val="4"/>
          <w:sz w:val="32"/>
          <w:szCs w:val="32"/>
          <w:shd w:val="clear" w:color="auto" w:fill="FFFFFF"/>
        </w:rPr>
        <w:t>年</w:t>
      </w:r>
      <w:r>
        <w:rPr>
          <w:rFonts w:ascii="Times New Roman" w:eastAsia="仿宋_GB2312" w:hAnsi="Times New Roman" w:cs="Times New Roman" w:hint="eastAsia"/>
          <w:color w:val="000000"/>
          <w:spacing w:val="4"/>
          <w:sz w:val="32"/>
          <w:szCs w:val="32"/>
          <w:shd w:val="clear" w:color="auto" w:fill="FFFFFF"/>
        </w:rPr>
        <w:t>12</w:t>
      </w:r>
      <w:r>
        <w:rPr>
          <w:rFonts w:ascii="Times New Roman" w:eastAsia="仿宋_GB2312" w:hAnsi="Times New Roman" w:cs="Times New Roman" w:hint="eastAsia"/>
          <w:color w:val="000000"/>
          <w:spacing w:val="4"/>
          <w:sz w:val="32"/>
          <w:szCs w:val="32"/>
          <w:shd w:val="clear" w:color="auto" w:fill="FFFFFF"/>
        </w:rPr>
        <w:t>月</w:t>
      </w:r>
      <w:r>
        <w:rPr>
          <w:rFonts w:ascii="Times New Roman" w:eastAsia="仿宋_GB2312" w:hAnsi="Times New Roman" w:cs="Times New Roman" w:hint="eastAsia"/>
          <w:color w:val="000000"/>
          <w:spacing w:val="4"/>
          <w:sz w:val="32"/>
          <w:szCs w:val="32"/>
          <w:shd w:val="clear" w:color="auto" w:fill="FFFFFF"/>
        </w:rPr>
        <w:t>31</w:t>
      </w:r>
      <w:r>
        <w:rPr>
          <w:rFonts w:ascii="Times New Roman" w:eastAsia="仿宋_GB2312" w:hAnsi="Times New Roman" w:cs="Times New Roman" w:hint="eastAsia"/>
          <w:color w:val="000000"/>
          <w:spacing w:val="4"/>
          <w:sz w:val="32"/>
          <w:szCs w:val="32"/>
          <w:shd w:val="clear" w:color="auto" w:fill="FFFFFF"/>
        </w:rPr>
        <w:t>日以后出生）。</w:t>
      </w:r>
    </w:p>
    <w:p w:rsidR="006B06A0" w:rsidRDefault="006B06A0" w:rsidP="006B06A0">
      <w:pPr>
        <w:spacing w:line="560" w:lineRule="exact"/>
        <w:ind w:firstLineChars="200" w:firstLine="656"/>
        <w:rPr>
          <w:rFonts w:ascii="仿宋_GB2312" w:eastAsia="仿宋_GB2312" w:hAnsi="仿宋_GB2312" w:cs="Times New Roman"/>
          <w:color w:val="000000"/>
          <w:spacing w:val="4"/>
          <w:kern w:val="36"/>
          <w:sz w:val="32"/>
          <w:szCs w:val="32"/>
          <w:shd w:val="clear" w:color="auto" w:fill="FFFFFF"/>
        </w:rPr>
      </w:pPr>
      <w:r>
        <w:rPr>
          <w:rFonts w:ascii="仿宋_GB2312" w:eastAsia="仿宋_GB2312" w:hAnsi="仿宋_GB2312" w:cs="仿宋_GB2312" w:hint="eastAsia"/>
          <w:color w:val="000000"/>
          <w:spacing w:val="4"/>
          <w:kern w:val="36"/>
          <w:sz w:val="32"/>
          <w:szCs w:val="32"/>
          <w:shd w:val="clear" w:color="auto" w:fill="FFFFFF"/>
        </w:rPr>
        <w:t>（六）身体健康，符合公务员录用体检标准。</w:t>
      </w:r>
    </w:p>
    <w:p w:rsidR="006B06A0" w:rsidRDefault="006B06A0" w:rsidP="006B06A0">
      <w:pPr>
        <w:spacing w:line="560" w:lineRule="exact"/>
        <w:ind w:firstLineChars="200" w:firstLine="640"/>
        <w:rPr>
          <w:rFonts w:ascii="Times New Roman" w:eastAsia="仿宋_GB2312" w:hAnsi="Times New Roman" w:cs="Times New Roman"/>
          <w:color w:val="000000"/>
          <w:spacing w:val="4"/>
          <w:sz w:val="32"/>
          <w:szCs w:val="32"/>
        </w:rPr>
      </w:pPr>
      <w:r>
        <w:rPr>
          <w:rFonts w:ascii="仿宋_GB2312" w:eastAsia="仿宋_GB2312" w:cs="仿宋_GB2312" w:hint="eastAsia"/>
          <w:sz w:val="32"/>
          <w:szCs w:val="32"/>
        </w:rPr>
        <w:t>在校期间有违法违纪违规行为、学术不端和道德品行问题，</w:t>
      </w:r>
      <w:r>
        <w:rPr>
          <w:rFonts w:ascii="Times New Roman" w:eastAsia="仿宋_GB2312" w:hAnsi="Times New Roman" w:cs="仿宋_GB2312" w:hint="eastAsia"/>
          <w:color w:val="000000"/>
          <w:spacing w:val="4"/>
          <w:sz w:val="32"/>
          <w:szCs w:val="32"/>
        </w:rPr>
        <w:t>或有《中华人民共和国公务员法》和其他有关法律法规规定不得录用为公务员情形的，不得报名。</w:t>
      </w:r>
    </w:p>
    <w:p w:rsidR="006B06A0" w:rsidRDefault="006B06A0" w:rsidP="006B06A0">
      <w:pPr>
        <w:pStyle w:val="a5"/>
        <w:widowControl w:val="0"/>
        <w:shd w:val="clear" w:color="auto" w:fill="FFFFFF"/>
        <w:spacing w:before="0" w:beforeAutospacing="0" w:after="0" w:afterAutospacing="0" w:line="560" w:lineRule="exact"/>
        <w:ind w:firstLineChars="200" w:firstLine="656"/>
        <w:jc w:val="both"/>
        <w:rPr>
          <w:rFonts w:ascii="黑体" w:eastAsia="黑体" w:hAnsi="黑体" w:cs="Times New Roman"/>
          <w:spacing w:val="4"/>
          <w:kern w:val="36"/>
          <w:sz w:val="32"/>
          <w:szCs w:val="32"/>
        </w:rPr>
      </w:pPr>
      <w:r>
        <w:rPr>
          <w:rFonts w:ascii="黑体" w:eastAsia="黑体" w:hAnsi="黑体" w:cs="黑体" w:hint="eastAsia"/>
          <w:spacing w:val="4"/>
          <w:kern w:val="36"/>
          <w:sz w:val="32"/>
          <w:szCs w:val="32"/>
        </w:rPr>
        <w:t>四、选拔程序</w:t>
      </w:r>
    </w:p>
    <w:p w:rsidR="006B06A0" w:rsidRDefault="006B06A0" w:rsidP="006B06A0">
      <w:pPr>
        <w:spacing w:line="560" w:lineRule="exact"/>
        <w:ind w:firstLineChars="200" w:firstLine="656"/>
        <w:rPr>
          <w:rFonts w:ascii="Times New Roman" w:eastAsia="楷体_GB2312" w:hAnsi="Times New Roman" w:cs="楷体_GB2312"/>
          <w:color w:val="000000"/>
          <w:spacing w:val="4"/>
          <w:sz w:val="32"/>
          <w:szCs w:val="32"/>
        </w:rPr>
      </w:pPr>
      <w:r>
        <w:rPr>
          <w:rFonts w:ascii="Times New Roman" w:eastAsia="楷体_GB2312" w:hAnsi="Times New Roman" w:cs="楷体_GB2312" w:hint="eastAsia"/>
          <w:color w:val="000000"/>
          <w:spacing w:val="4"/>
          <w:sz w:val="32"/>
          <w:szCs w:val="32"/>
        </w:rPr>
        <w:t>（一）网上报名及资格初审</w:t>
      </w:r>
    </w:p>
    <w:p w:rsidR="006B06A0" w:rsidRDefault="006B06A0" w:rsidP="006B06A0">
      <w:pPr>
        <w:spacing w:line="560" w:lineRule="exact"/>
        <w:ind w:firstLineChars="200" w:firstLine="656"/>
        <w:rPr>
          <w:rFonts w:ascii="Times New Roman" w:eastAsia="仿宋_GB2312" w:hAnsi="Times New Roman" w:cs="Times New Roman"/>
          <w:color w:val="000000"/>
          <w:spacing w:val="4"/>
          <w:sz w:val="32"/>
          <w:szCs w:val="32"/>
        </w:rPr>
      </w:pPr>
      <w:r>
        <w:rPr>
          <w:rFonts w:ascii="Times New Roman" w:eastAsia="仿宋_GB2312" w:hAnsi="Times New Roman" w:cs="Times New Roman" w:hint="eastAsia"/>
          <w:color w:val="000000"/>
          <w:spacing w:val="4"/>
          <w:sz w:val="32"/>
          <w:szCs w:val="32"/>
        </w:rPr>
        <w:t>2018</w:t>
      </w:r>
      <w:r>
        <w:rPr>
          <w:rFonts w:ascii="Times New Roman" w:eastAsia="仿宋_GB2312" w:hAnsi="Times New Roman" w:cs="Times New Roman" w:hint="eastAsia"/>
          <w:color w:val="000000"/>
          <w:spacing w:val="4"/>
          <w:sz w:val="32"/>
          <w:szCs w:val="32"/>
        </w:rPr>
        <w:t>年</w:t>
      </w:r>
      <w:r>
        <w:rPr>
          <w:rFonts w:ascii="Times New Roman" w:eastAsia="仿宋_GB2312" w:hAnsi="Times New Roman" w:cs="Times New Roman" w:hint="eastAsia"/>
          <w:color w:val="000000"/>
          <w:spacing w:val="4"/>
          <w:sz w:val="32"/>
          <w:szCs w:val="32"/>
        </w:rPr>
        <w:t>12</w:t>
      </w:r>
      <w:r>
        <w:rPr>
          <w:rFonts w:ascii="Times New Roman" w:eastAsia="仿宋_GB2312" w:hAnsi="Times New Roman" w:cs="Times New Roman" w:hint="eastAsia"/>
          <w:color w:val="000000"/>
          <w:spacing w:val="4"/>
          <w:sz w:val="32"/>
          <w:szCs w:val="32"/>
        </w:rPr>
        <w:t>月</w:t>
      </w:r>
      <w:r>
        <w:rPr>
          <w:rFonts w:ascii="Times New Roman" w:eastAsia="仿宋_GB2312" w:hAnsi="Times New Roman" w:cs="Times New Roman" w:hint="eastAsia"/>
          <w:color w:val="000000"/>
          <w:spacing w:val="4"/>
          <w:sz w:val="32"/>
          <w:szCs w:val="32"/>
        </w:rPr>
        <w:t>5</w:t>
      </w:r>
      <w:r>
        <w:rPr>
          <w:rFonts w:ascii="Times New Roman" w:eastAsia="仿宋_GB2312" w:hAnsi="Times New Roman" w:cs="Times New Roman" w:hint="eastAsia"/>
          <w:color w:val="000000"/>
          <w:spacing w:val="4"/>
          <w:sz w:val="32"/>
          <w:szCs w:val="32"/>
        </w:rPr>
        <w:t>日</w:t>
      </w:r>
      <w:r>
        <w:rPr>
          <w:rFonts w:ascii="Times New Roman" w:eastAsia="仿宋_GB2312" w:hAnsi="Times New Roman" w:cs="Times New Roman" w:hint="eastAsia"/>
          <w:color w:val="000000"/>
          <w:spacing w:val="4"/>
          <w:sz w:val="32"/>
          <w:szCs w:val="32"/>
        </w:rPr>
        <w:t>9:00</w:t>
      </w:r>
      <w:r>
        <w:rPr>
          <w:rFonts w:ascii="Times New Roman" w:eastAsia="仿宋_GB2312" w:hAnsi="Times New Roman" w:cs="Times New Roman" w:hint="eastAsia"/>
          <w:color w:val="000000"/>
          <w:spacing w:val="4"/>
          <w:sz w:val="32"/>
          <w:szCs w:val="32"/>
        </w:rPr>
        <w:t>至</w:t>
      </w:r>
      <w:r>
        <w:rPr>
          <w:rFonts w:ascii="Times New Roman" w:eastAsia="仿宋_GB2312" w:hAnsi="Times New Roman" w:cs="Times New Roman" w:hint="eastAsia"/>
          <w:color w:val="000000"/>
          <w:spacing w:val="4"/>
          <w:sz w:val="32"/>
          <w:szCs w:val="32"/>
        </w:rPr>
        <w:t>12</w:t>
      </w:r>
      <w:r>
        <w:rPr>
          <w:rFonts w:ascii="Times New Roman" w:eastAsia="仿宋_GB2312" w:hAnsi="Times New Roman" w:cs="Times New Roman" w:hint="eastAsia"/>
          <w:color w:val="000000"/>
          <w:spacing w:val="4"/>
          <w:sz w:val="32"/>
          <w:szCs w:val="32"/>
        </w:rPr>
        <w:t>月</w:t>
      </w:r>
      <w:r>
        <w:rPr>
          <w:rFonts w:ascii="Times New Roman" w:eastAsia="仿宋_GB2312" w:hAnsi="Times New Roman" w:cs="Times New Roman" w:hint="eastAsia"/>
          <w:color w:val="000000"/>
          <w:spacing w:val="4"/>
          <w:sz w:val="32"/>
          <w:szCs w:val="32"/>
        </w:rPr>
        <w:t>9</w:t>
      </w:r>
      <w:r>
        <w:rPr>
          <w:rFonts w:ascii="Times New Roman" w:eastAsia="仿宋_GB2312" w:hAnsi="Times New Roman" w:cs="Times New Roman" w:hint="eastAsia"/>
          <w:color w:val="000000"/>
          <w:spacing w:val="4"/>
          <w:sz w:val="32"/>
          <w:szCs w:val="32"/>
        </w:rPr>
        <w:t>日</w:t>
      </w:r>
      <w:r>
        <w:rPr>
          <w:rFonts w:ascii="Times New Roman" w:eastAsia="仿宋_GB2312" w:hAnsi="Times New Roman" w:cs="Times New Roman" w:hint="eastAsia"/>
          <w:color w:val="000000"/>
          <w:spacing w:val="4"/>
          <w:sz w:val="32"/>
          <w:szCs w:val="32"/>
        </w:rPr>
        <w:t>12:00</w:t>
      </w:r>
      <w:r>
        <w:rPr>
          <w:rFonts w:ascii="Times New Roman" w:eastAsia="仿宋_GB2312" w:hAnsi="Times New Roman" w:cs="Times New Roman" w:hint="eastAsia"/>
          <w:color w:val="000000"/>
          <w:spacing w:val="4"/>
          <w:sz w:val="32"/>
          <w:szCs w:val="32"/>
        </w:rPr>
        <w:t>，经审核符合条件的人员登录湖南人事考试网选调生报名平台（</w:t>
      </w:r>
      <w:r>
        <w:rPr>
          <w:rFonts w:ascii="Times New Roman" w:eastAsia="仿宋_GB2312" w:hAnsi="Times New Roman" w:cs="Times New Roman" w:hint="eastAsia"/>
          <w:color w:val="000000"/>
          <w:spacing w:val="4"/>
          <w:sz w:val="32"/>
          <w:szCs w:val="32"/>
        </w:rPr>
        <w:t>www.hunanpea.com</w:t>
      </w:r>
      <w:r>
        <w:rPr>
          <w:rFonts w:ascii="Times New Roman" w:eastAsia="仿宋_GB2312" w:hAnsi="Times New Roman" w:cs="Times New Roman" w:hint="eastAsia"/>
          <w:color w:val="000000"/>
          <w:spacing w:val="4"/>
          <w:sz w:val="32"/>
          <w:szCs w:val="32"/>
        </w:rPr>
        <w:t>）报名（每人可填报</w:t>
      </w:r>
      <w:r>
        <w:rPr>
          <w:rFonts w:ascii="Times New Roman" w:eastAsia="仿宋_GB2312" w:hAnsi="Times New Roman" w:cs="Times New Roman" w:hint="eastAsia"/>
          <w:color w:val="000000"/>
          <w:spacing w:val="4"/>
          <w:sz w:val="32"/>
          <w:szCs w:val="32"/>
        </w:rPr>
        <w:t>5</w:t>
      </w:r>
      <w:r>
        <w:rPr>
          <w:rFonts w:ascii="Times New Roman" w:eastAsia="仿宋_GB2312" w:hAnsi="Times New Roman" w:cs="Times New Roman" w:hint="eastAsia"/>
          <w:color w:val="000000"/>
          <w:spacing w:val="4"/>
          <w:sz w:val="32"/>
          <w:szCs w:val="32"/>
        </w:rPr>
        <w:t>个志愿），认真阅读《</w:t>
      </w:r>
      <w:r>
        <w:rPr>
          <w:rFonts w:ascii="Times New Roman" w:eastAsia="仿宋_GB2312" w:hAnsi="Times New Roman" w:cs="Times New Roman" w:hint="eastAsia"/>
          <w:color w:val="000000"/>
          <w:spacing w:val="4"/>
          <w:sz w:val="32"/>
          <w:szCs w:val="32"/>
        </w:rPr>
        <w:t>201</w:t>
      </w:r>
      <w:r>
        <w:rPr>
          <w:rFonts w:ascii="Times New Roman" w:eastAsia="仿宋_GB2312" w:hAnsi="Times New Roman" w:cs="Times New Roman"/>
          <w:color w:val="000000"/>
          <w:spacing w:val="4"/>
          <w:sz w:val="32"/>
          <w:szCs w:val="32"/>
        </w:rPr>
        <w:t>9</w:t>
      </w:r>
      <w:r>
        <w:rPr>
          <w:rFonts w:ascii="Times New Roman" w:eastAsia="仿宋_GB2312" w:hAnsi="Times New Roman" w:cs="Times New Roman" w:hint="eastAsia"/>
          <w:color w:val="000000"/>
          <w:spacing w:val="4"/>
          <w:sz w:val="32"/>
          <w:szCs w:val="32"/>
        </w:rPr>
        <w:t>年湖南省选调生选拔报考须知》，如实、准确提交报名信息、上传照片。</w:t>
      </w:r>
    </w:p>
    <w:p w:rsidR="006B06A0" w:rsidRDefault="006B06A0" w:rsidP="006B06A0">
      <w:pPr>
        <w:spacing w:line="560" w:lineRule="exact"/>
        <w:ind w:firstLineChars="200" w:firstLine="656"/>
        <w:rPr>
          <w:rFonts w:ascii="Times New Roman" w:eastAsia="仿宋_GB2312" w:hAnsi="Times New Roman" w:cs="Times New Roman"/>
          <w:color w:val="000000"/>
          <w:spacing w:val="4"/>
          <w:sz w:val="32"/>
          <w:szCs w:val="32"/>
        </w:rPr>
      </w:pPr>
      <w:r>
        <w:rPr>
          <w:rFonts w:ascii="Times New Roman" w:eastAsia="仿宋_GB2312" w:hAnsi="Times New Roman" w:cs="Times New Roman" w:hint="eastAsia"/>
          <w:color w:val="000000"/>
          <w:spacing w:val="4"/>
          <w:sz w:val="32"/>
          <w:szCs w:val="32"/>
        </w:rPr>
        <w:lastRenderedPageBreak/>
        <w:t>省委组织部对被推荐人员进行网上资格初审，资格初审通过人员列为笔试对象，资格初审结果通过报名系统反馈。考生于</w:t>
      </w:r>
      <w:r>
        <w:rPr>
          <w:rFonts w:ascii="Times New Roman" w:eastAsia="仿宋_GB2312" w:hAnsi="Times New Roman" w:cs="Times New Roman" w:hint="eastAsia"/>
          <w:color w:val="000000"/>
          <w:spacing w:val="4"/>
          <w:sz w:val="32"/>
          <w:szCs w:val="32"/>
        </w:rPr>
        <w:t>2018</w:t>
      </w:r>
      <w:r>
        <w:rPr>
          <w:rFonts w:ascii="Times New Roman" w:eastAsia="仿宋_GB2312" w:hAnsi="Times New Roman" w:cs="Times New Roman" w:hint="eastAsia"/>
          <w:color w:val="000000"/>
          <w:spacing w:val="4"/>
          <w:sz w:val="32"/>
          <w:szCs w:val="32"/>
        </w:rPr>
        <w:t>年</w:t>
      </w:r>
      <w:r>
        <w:rPr>
          <w:rFonts w:ascii="Times New Roman" w:eastAsia="仿宋_GB2312" w:hAnsi="Times New Roman" w:cs="Times New Roman" w:hint="eastAsia"/>
          <w:color w:val="000000"/>
          <w:spacing w:val="4"/>
          <w:sz w:val="32"/>
          <w:szCs w:val="32"/>
        </w:rPr>
        <w:t>12</w:t>
      </w:r>
      <w:r>
        <w:rPr>
          <w:rFonts w:ascii="Times New Roman" w:eastAsia="仿宋_GB2312" w:hAnsi="Times New Roman" w:cs="Times New Roman" w:hint="eastAsia"/>
          <w:color w:val="000000"/>
          <w:spacing w:val="4"/>
          <w:sz w:val="32"/>
          <w:szCs w:val="32"/>
        </w:rPr>
        <w:t>月</w:t>
      </w:r>
      <w:r>
        <w:rPr>
          <w:rFonts w:ascii="Times New Roman" w:eastAsia="仿宋_GB2312" w:hAnsi="Times New Roman" w:cs="Times New Roman" w:hint="eastAsia"/>
          <w:color w:val="000000"/>
          <w:spacing w:val="4"/>
          <w:sz w:val="32"/>
          <w:szCs w:val="32"/>
        </w:rPr>
        <w:t>22</w:t>
      </w:r>
      <w:r>
        <w:rPr>
          <w:rFonts w:ascii="Times New Roman" w:eastAsia="仿宋_GB2312" w:hAnsi="Times New Roman" w:cs="Times New Roman" w:hint="eastAsia"/>
          <w:color w:val="000000"/>
          <w:spacing w:val="4"/>
          <w:sz w:val="32"/>
          <w:szCs w:val="32"/>
        </w:rPr>
        <w:t>日</w:t>
      </w:r>
      <w:r>
        <w:rPr>
          <w:rFonts w:ascii="Times New Roman" w:eastAsia="仿宋_GB2312" w:hAnsi="Times New Roman" w:cs="Times New Roman" w:hint="eastAsia"/>
          <w:color w:val="000000"/>
          <w:spacing w:val="4"/>
          <w:sz w:val="32"/>
          <w:szCs w:val="32"/>
        </w:rPr>
        <w:t>9:00</w:t>
      </w:r>
      <w:r>
        <w:rPr>
          <w:rFonts w:ascii="Times New Roman" w:eastAsia="仿宋_GB2312" w:hAnsi="Times New Roman" w:cs="Times New Roman" w:hint="eastAsia"/>
          <w:color w:val="000000"/>
          <w:spacing w:val="4"/>
          <w:sz w:val="32"/>
          <w:szCs w:val="32"/>
        </w:rPr>
        <w:t>至</w:t>
      </w:r>
      <w:r>
        <w:rPr>
          <w:rFonts w:ascii="Times New Roman" w:eastAsia="仿宋_GB2312" w:hAnsi="Times New Roman" w:cs="Times New Roman" w:hint="eastAsia"/>
          <w:color w:val="000000"/>
          <w:spacing w:val="4"/>
          <w:sz w:val="32"/>
          <w:szCs w:val="32"/>
        </w:rPr>
        <w:t>12</w:t>
      </w:r>
      <w:r>
        <w:rPr>
          <w:rFonts w:ascii="Times New Roman" w:eastAsia="仿宋_GB2312" w:hAnsi="Times New Roman" w:cs="Times New Roman" w:hint="eastAsia"/>
          <w:color w:val="000000"/>
          <w:spacing w:val="4"/>
          <w:sz w:val="32"/>
          <w:szCs w:val="32"/>
        </w:rPr>
        <w:t>月</w:t>
      </w:r>
      <w:r>
        <w:rPr>
          <w:rFonts w:ascii="Times New Roman" w:eastAsia="仿宋_GB2312" w:hAnsi="Times New Roman" w:cs="Times New Roman" w:hint="eastAsia"/>
          <w:color w:val="000000"/>
          <w:spacing w:val="4"/>
          <w:sz w:val="32"/>
          <w:szCs w:val="32"/>
        </w:rPr>
        <w:t>24</w:t>
      </w:r>
      <w:r>
        <w:rPr>
          <w:rFonts w:ascii="Times New Roman" w:eastAsia="仿宋_GB2312" w:hAnsi="Times New Roman" w:cs="Times New Roman" w:hint="eastAsia"/>
          <w:color w:val="000000"/>
          <w:spacing w:val="4"/>
          <w:sz w:val="32"/>
          <w:szCs w:val="32"/>
        </w:rPr>
        <w:t>日</w:t>
      </w:r>
      <w:r>
        <w:rPr>
          <w:rFonts w:ascii="Times New Roman" w:eastAsia="仿宋_GB2312" w:hAnsi="Times New Roman" w:cs="Times New Roman" w:hint="eastAsia"/>
          <w:color w:val="000000"/>
          <w:spacing w:val="4"/>
          <w:sz w:val="32"/>
          <w:szCs w:val="32"/>
        </w:rPr>
        <w:t>12:00</w:t>
      </w:r>
      <w:r>
        <w:rPr>
          <w:rFonts w:ascii="Times New Roman" w:eastAsia="仿宋_GB2312" w:hAnsi="Times New Roman" w:cs="Times New Roman" w:hint="eastAsia"/>
          <w:color w:val="000000"/>
          <w:spacing w:val="4"/>
          <w:sz w:val="32"/>
          <w:szCs w:val="32"/>
        </w:rPr>
        <w:t>登录湖南人事考试网选调生报名平台打印准考证。</w:t>
      </w:r>
    </w:p>
    <w:p w:rsidR="006B06A0" w:rsidRDefault="006B06A0" w:rsidP="006B06A0">
      <w:pPr>
        <w:spacing w:line="560" w:lineRule="exact"/>
        <w:ind w:firstLineChars="200" w:firstLine="656"/>
        <w:rPr>
          <w:rFonts w:ascii="Times New Roman" w:eastAsia="楷体_GB2312" w:hAnsi="Times New Roman" w:cs="Times New Roman"/>
          <w:color w:val="000000"/>
          <w:spacing w:val="4"/>
          <w:sz w:val="32"/>
          <w:szCs w:val="32"/>
        </w:rPr>
      </w:pPr>
      <w:r>
        <w:rPr>
          <w:rFonts w:ascii="Times New Roman" w:eastAsia="楷体_GB2312" w:hAnsi="Times New Roman" w:cs="楷体_GB2312" w:hint="eastAsia"/>
          <w:color w:val="000000"/>
          <w:spacing w:val="4"/>
          <w:sz w:val="32"/>
          <w:szCs w:val="32"/>
        </w:rPr>
        <w:t>（二）考试及资格复审</w:t>
      </w:r>
    </w:p>
    <w:p w:rsidR="006B06A0" w:rsidRDefault="006B06A0" w:rsidP="006B06A0">
      <w:pPr>
        <w:spacing w:line="540" w:lineRule="exact"/>
        <w:ind w:firstLineChars="200" w:firstLine="656"/>
        <w:rPr>
          <w:rFonts w:ascii="仿宋_GB2312" w:eastAsia="仿宋_GB2312" w:cs="仿宋_GB2312"/>
          <w:spacing w:val="4"/>
          <w:sz w:val="32"/>
          <w:szCs w:val="32"/>
        </w:rPr>
      </w:pPr>
      <w:r>
        <w:rPr>
          <w:rFonts w:ascii="仿宋_GB2312" w:eastAsia="仿宋_GB2312" w:cs="仿宋_GB2312" w:hint="eastAsia"/>
          <w:spacing w:val="4"/>
          <w:sz w:val="32"/>
          <w:szCs w:val="32"/>
        </w:rPr>
        <w:t>考试分为笔试和面试。</w:t>
      </w:r>
    </w:p>
    <w:p w:rsidR="006B06A0" w:rsidRDefault="006B06A0" w:rsidP="006B06A0">
      <w:pPr>
        <w:spacing w:line="540" w:lineRule="exact"/>
        <w:ind w:firstLineChars="200" w:firstLine="656"/>
        <w:rPr>
          <w:rFonts w:ascii="仿宋_GB2312" w:eastAsia="仿宋_GB2312" w:cs="仿宋_GB2312"/>
          <w:color w:val="000000"/>
          <w:spacing w:val="4"/>
          <w:kern w:val="36"/>
          <w:sz w:val="32"/>
          <w:szCs w:val="32"/>
        </w:rPr>
      </w:pPr>
      <w:r>
        <w:rPr>
          <w:rFonts w:ascii="Times New Roman" w:eastAsia="仿宋_GB2312" w:hAnsi="Times New Roman" w:cs="仿宋_GB2312" w:hint="eastAsia"/>
          <w:color w:val="000000"/>
          <w:spacing w:val="4"/>
          <w:sz w:val="32"/>
          <w:szCs w:val="32"/>
        </w:rPr>
        <w:t>笔试科目为《申论》，笔试时间定在</w:t>
      </w:r>
      <w:r>
        <w:rPr>
          <w:rFonts w:ascii="Times New Roman" w:eastAsia="仿宋_GB2312" w:hAnsi="Times New Roman" w:cs="仿宋_GB2312" w:hint="eastAsia"/>
          <w:color w:val="000000"/>
          <w:spacing w:val="4"/>
          <w:sz w:val="32"/>
          <w:szCs w:val="32"/>
        </w:rPr>
        <w:t>2018</w:t>
      </w:r>
      <w:r>
        <w:rPr>
          <w:rFonts w:ascii="Times New Roman" w:eastAsia="仿宋_GB2312" w:hAnsi="Times New Roman" w:cs="仿宋_GB2312" w:hint="eastAsia"/>
          <w:color w:val="000000"/>
          <w:spacing w:val="4"/>
          <w:sz w:val="32"/>
          <w:szCs w:val="32"/>
        </w:rPr>
        <w:t>年</w:t>
      </w:r>
      <w:r>
        <w:rPr>
          <w:rFonts w:ascii="Times New Roman" w:eastAsia="仿宋_GB2312" w:hAnsi="Times New Roman" w:cs="仿宋_GB2312" w:hint="eastAsia"/>
          <w:color w:val="000000"/>
          <w:spacing w:val="4"/>
          <w:sz w:val="32"/>
          <w:szCs w:val="32"/>
        </w:rPr>
        <w:t>12</w:t>
      </w:r>
      <w:r>
        <w:rPr>
          <w:rFonts w:ascii="Times New Roman" w:eastAsia="仿宋_GB2312" w:hAnsi="Times New Roman" w:cs="仿宋_GB2312" w:hint="eastAsia"/>
          <w:color w:val="000000"/>
          <w:spacing w:val="4"/>
          <w:sz w:val="32"/>
          <w:szCs w:val="32"/>
        </w:rPr>
        <w:t>月</w:t>
      </w:r>
      <w:r>
        <w:rPr>
          <w:rFonts w:ascii="Times New Roman" w:eastAsia="仿宋_GB2312" w:hAnsi="Times New Roman" w:cs="仿宋_GB2312" w:hint="eastAsia"/>
          <w:color w:val="000000"/>
          <w:spacing w:val="4"/>
          <w:sz w:val="32"/>
          <w:szCs w:val="32"/>
        </w:rPr>
        <w:t>26</w:t>
      </w:r>
      <w:r>
        <w:rPr>
          <w:rFonts w:ascii="Times New Roman" w:eastAsia="仿宋_GB2312" w:hAnsi="Times New Roman" w:cs="仿宋_GB2312" w:hint="eastAsia"/>
          <w:color w:val="000000"/>
          <w:spacing w:val="4"/>
          <w:sz w:val="32"/>
          <w:szCs w:val="32"/>
        </w:rPr>
        <w:t>日，考试地点位于长沙。</w:t>
      </w:r>
      <w:r>
        <w:rPr>
          <w:rFonts w:ascii="仿宋_GB2312" w:eastAsia="仿宋_GB2312" w:cs="仿宋_GB2312" w:hint="eastAsia"/>
          <w:color w:val="000000"/>
          <w:spacing w:val="4"/>
          <w:kern w:val="36"/>
          <w:sz w:val="32"/>
          <w:szCs w:val="32"/>
        </w:rPr>
        <w:t>具体时间、地点及有关事项见准考证</w:t>
      </w:r>
      <w:r>
        <w:rPr>
          <w:rFonts w:ascii="Times New Roman" w:eastAsia="仿宋_GB2312" w:hAnsi="Times New Roman" w:cs="仿宋_GB2312" w:hint="eastAsia"/>
          <w:color w:val="000000"/>
          <w:spacing w:val="4"/>
          <w:sz w:val="32"/>
          <w:szCs w:val="32"/>
        </w:rPr>
        <w:t>。</w:t>
      </w:r>
    </w:p>
    <w:p w:rsidR="006B06A0" w:rsidRDefault="006B06A0" w:rsidP="006B06A0">
      <w:pPr>
        <w:spacing w:line="560" w:lineRule="exact"/>
        <w:ind w:firstLineChars="200" w:firstLine="656"/>
        <w:rPr>
          <w:rFonts w:ascii="Times New Roman" w:eastAsia="仿宋_GB2312" w:hAnsi="Times New Roman" w:cs="仿宋_GB2312"/>
          <w:spacing w:val="4"/>
          <w:sz w:val="32"/>
          <w:szCs w:val="32"/>
        </w:rPr>
      </w:pPr>
      <w:r>
        <w:rPr>
          <w:rFonts w:ascii="Times New Roman" w:eastAsia="仿宋_GB2312" w:hAnsi="Times New Roman" w:cs="仿宋_GB2312" w:hint="eastAsia"/>
          <w:spacing w:val="4"/>
          <w:sz w:val="32"/>
          <w:szCs w:val="32"/>
        </w:rPr>
        <w:t>面试主要采取深度面谈方式，面试时间、地点等有关事项另行通知，面试前对考生进行资格复审。考生资格复审须携带本人居民身份证、党员身份证明、学生干部任职证明、荣誉证书原件及复印件（有参军入伍经历的还需参军入伍证明），准考证、学生证原件，以及报名平台生成的经院系党组织、学校学生就业部门审核盖章后的《湖南省选拔优秀应届毕业生报名推荐表》一式二份。</w:t>
      </w:r>
    </w:p>
    <w:p w:rsidR="006B06A0" w:rsidRDefault="006B06A0" w:rsidP="006B06A0">
      <w:pPr>
        <w:spacing w:line="560" w:lineRule="exact"/>
        <w:ind w:firstLineChars="200" w:firstLine="656"/>
        <w:rPr>
          <w:rFonts w:ascii="Times New Roman" w:eastAsia="仿宋_GB2312" w:hAnsi="Times New Roman" w:cs="仿宋_GB2312"/>
          <w:color w:val="000000"/>
          <w:spacing w:val="4"/>
          <w:sz w:val="32"/>
          <w:szCs w:val="32"/>
        </w:rPr>
      </w:pPr>
      <w:r>
        <w:rPr>
          <w:rFonts w:ascii="Times New Roman" w:eastAsia="仿宋_GB2312" w:hAnsi="Times New Roman" w:cs="仿宋_GB2312" w:hint="eastAsia"/>
          <w:color w:val="000000"/>
          <w:spacing w:val="4"/>
          <w:sz w:val="32"/>
          <w:szCs w:val="32"/>
        </w:rPr>
        <w:t>201</w:t>
      </w:r>
      <w:r>
        <w:rPr>
          <w:rFonts w:ascii="Times New Roman" w:eastAsia="仿宋_GB2312" w:hAnsi="Times New Roman" w:cs="仿宋_GB2312"/>
          <w:color w:val="000000"/>
          <w:spacing w:val="4"/>
          <w:sz w:val="32"/>
          <w:szCs w:val="32"/>
        </w:rPr>
        <w:t>9</w:t>
      </w:r>
      <w:r>
        <w:rPr>
          <w:rFonts w:ascii="Times New Roman" w:eastAsia="仿宋_GB2312" w:hAnsi="Times New Roman" w:cs="仿宋_GB2312" w:hint="eastAsia"/>
          <w:color w:val="000000"/>
          <w:spacing w:val="4"/>
          <w:sz w:val="32"/>
          <w:szCs w:val="32"/>
        </w:rPr>
        <w:t>年</w:t>
      </w:r>
      <w:r>
        <w:rPr>
          <w:rFonts w:ascii="Times New Roman" w:eastAsia="仿宋_GB2312" w:hAnsi="Times New Roman" w:cs="仿宋_GB2312" w:hint="eastAsia"/>
          <w:color w:val="000000"/>
          <w:spacing w:val="4"/>
          <w:sz w:val="32"/>
          <w:szCs w:val="32"/>
        </w:rPr>
        <w:t>1</w:t>
      </w:r>
      <w:r>
        <w:rPr>
          <w:rFonts w:ascii="Times New Roman" w:eastAsia="仿宋_GB2312" w:hAnsi="Times New Roman" w:cs="仿宋_GB2312" w:hint="eastAsia"/>
          <w:color w:val="000000"/>
          <w:spacing w:val="4"/>
          <w:sz w:val="32"/>
          <w:szCs w:val="32"/>
        </w:rPr>
        <w:t>月底，考生可登录湖南人事考试网查询考试成绩。</w:t>
      </w:r>
    </w:p>
    <w:p w:rsidR="006B06A0" w:rsidRDefault="006B06A0" w:rsidP="006B06A0">
      <w:pPr>
        <w:spacing w:line="560" w:lineRule="exact"/>
        <w:ind w:firstLineChars="200" w:firstLine="656"/>
        <w:rPr>
          <w:rFonts w:ascii="楷体_GB2312" w:eastAsia="楷体_GB2312" w:hAnsi="Times New Roman" w:cs="楷体_GB2312"/>
          <w:color w:val="000000"/>
          <w:spacing w:val="4"/>
          <w:kern w:val="0"/>
          <w:sz w:val="32"/>
          <w:szCs w:val="32"/>
        </w:rPr>
      </w:pPr>
      <w:r>
        <w:rPr>
          <w:rFonts w:ascii="楷体_GB2312" w:eastAsia="楷体_GB2312" w:hAnsi="Times New Roman" w:cs="楷体_GB2312" w:hint="eastAsia"/>
          <w:color w:val="000000"/>
          <w:spacing w:val="4"/>
          <w:kern w:val="0"/>
          <w:sz w:val="32"/>
          <w:szCs w:val="32"/>
        </w:rPr>
        <w:t>（三）考察、体检</w:t>
      </w:r>
    </w:p>
    <w:p w:rsidR="006B06A0" w:rsidRDefault="006B06A0" w:rsidP="006B06A0">
      <w:pPr>
        <w:spacing w:line="560" w:lineRule="exact"/>
        <w:ind w:firstLineChars="200" w:firstLine="656"/>
        <w:rPr>
          <w:rFonts w:ascii="Times New Roman" w:eastAsia="仿宋_GB2312" w:hAnsi="Times New Roman" w:cs="仿宋_GB2312"/>
          <w:color w:val="000000"/>
          <w:spacing w:val="4"/>
          <w:sz w:val="32"/>
          <w:szCs w:val="32"/>
        </w:rPr>
      </w:pPr>
      <w:r>
        <w:rPr>
          <w:rFonts w:ascii="Times New Roman" w:eastAsia="仿宋_GB2312" w:hAnsi="Times New Roman" w:cs="仿宋_GB2312" w:hint="eastAsia"/>
          <w:color w:val="000000"/>
          <w:spacing w:val="4"/>
          <w:sz w:val="32"/>
          <w:szCs w:val="32"/>
        </w:rPr>
        <w:t>湖南省委组织部根据选调总计划，以学校为单位，按照综合成绩（按笔试</w:t>
      </w:r>
      <w:r>
        <w:rPr>
          <w:rFonts w:ascii="Times New Roman" w:eastAsia="仿宋_GB2312" w:hAnsi="Times New Roman" w:cs="仿宋_GB2312" w:hint="eastAsia"/>
          <w:color w:val="000000"/>
          <w:spacing w:val="4"/>
          <w:sz w:val="32"/>
          <w:szCs w:val="32"/>
        </w:rPr>
        <w:t>40%</w:t>
      </w:r>
      <w:r>
        <w:rPr>
          <w:rFonts w:ascii="Times New Roman" w:eastAsia="仿宋_GB2312" w:hAnsi="Times New Roman" w:cs="仿宋_GB2312" w:hint="eastAsia"/>
          <w:color w:val="000000"/>
          <w:spacing w:val="4"/>
          <w:sz w:val="32"/>
          <w:szCs w:val="32"/>
        </w:rPr>
        <w:t>、面试</w:t>
      </w:r>
      <w:r>
        <w:rPr>
          <w:rFonts w:ascii="Times New Roman" w:eastAsia="仿宋_GB2312" w:hAnsi="Times New Roman" w:cs="仿宋_GB2312" w:hint="eastAsia"/>
          <w:color w:val="000000"/>
          <w:spacing w:val="4"/>
          <w:sz w:val="32"/>
          <w:szCs w:val="32"/>
        </w:rPr>
        <w:t>60%</w:t>
      </w:r>
      <w:r>
        <w:rPr>
          <w:rFonts w:ascii="Times New Roman" w:eastAsia="仿宋_GB2312" w:hAnsi="Times New Roman" w:cs="仿宋_GB2312" w:hint="eastAsia"/>
          <w:color w:val="000000"/>
          <w:spacing w:val="4"/>
          <w:sz w:val="32"/>
          <w:szCs w:val="32"/>
        </w:rPr>
        <w:t>合成）确定差额考察、体检对象。</w:t>
      </w:r>
    </w:p>
    <w:p w:rsidR="006B06A0" w:rsidRDefault="006B06A0" w:rsidP="006B06A0">
      <w:pPr>
        <w:pStyle w:val="a5"/>
        <w:widowControl w:val="0"/>
        <w:spacing w:before="0" w:beforeAutospacing="0" w:after="0" w:afterAutospacing="0" w:line="560" w:lineRule="exact"/>
        <w:ind w:firstLineChars="200" w:firstLine="656"/>
        <w:jc w:val="both"/>
        <w:rPr>
          <w:rFonts w:ascii="Times New Roman" w:eastAsia="仿宋_GB2312" w:hAnsi="Times New Roman" w:cs="仿宋_GB2312"/>
          <w:spacing w:val="4"/>
          <w:sz w:val="32"/>
          <w:szCs w:val="32"/>
        </w:rPr>
      </w:pPr>
      <w:r>
        <w:rPr>
          <w:rFonts w:ascii="Times New Roman" w:eastAsia="仿宋_GB2312" w:hAnsi="Times New Roman" w:cs="仿宋_GB2312" w:hint="eastAsia"/>
          <w:spacing w:val="4"/>
          <w:kern w:val="2"/>
          <w:sz w:val="32"/>
          <w:szCs w:val="32"/>
        </w:rPr>
        <w:t>考察采取个别谈话、审核档案等方式进行，主要了解考生</w:t>
      </w:r>
      <w:r>
        <w:rPr>
          <w:rFonts w:ascii="Times New Roman" w:eastAsia="仿宋_GB2312" w:hAnsi="Times New Roman" w:cs="仿宋_GB2312" w:hint="eastAsia"/>
          <w:spacing w:val="4"/>
          <w:kern w:val="2"/>
          <w:sz w:val="32"/>
          <w:szCs w:val="32"/>
        </w:rPr>
        <w:lastRenderedPageBreak/>
        <w:t>政治表现、道德品行、学习成绩、工作能力、社会实践、遵纪守法等方面的情况。</w:t>
      </w:r>
      <w:r>
        <w:rPr>
          <w:rFonts w:ascii="Times New Roman" w:eastAsia="仿宋_GB2312" w:hAnsi="Times New Roman" w:cs="仿宋_GB2312" w:hint="eastAsia"/>
          <w:spacing w:val="4"/>
          <w:sz w:val="32"/>
          <w:szCs w:val="32"/>
        </w:rPr>
        <w:t>体检按照公务员录用体检的有关规定进行，体检不合格的，取消选调资格。</w:t>
      </w:r>
    </w:p>
    <w:p w:rsidR="006B06A0" w:rsidRDefault="006B06A0" w:rsidP="006B06A0">
      <w:pPr>
        <w:pStyle w:val="a5"/>
        <w:widowControl w:val="0"/>
        <w:spacing w:before="0" w:beforeAutospacing="0" w:after="0" w:afterAutospacing="0" w:line="560" w:lineRule="exact"/>
        <w:ind w:firstLineChars="200" w:firstLine="656"/>
        <w:jc w:val="both"/>
        <w:rPr>
          <w:rFonts w:ascii="Times New Roman" w:eastAsia="仿宋_GB2312" w:hAnsi="Times New Roman" w:cs="仿宋_GB2312"/>
          <w:spacing w:val="4"/>
          <w:kern w:val="2"/>
          <w:sz w:val="32"/>
          <w:szCs w:val="32"/>
        </w:rPr>
      </w:pPr>
      <w:r>
        <w:rPr>
          <w:rFonts w:ascii="Times New Roman" w:eastAsia="仿宋_GB2312" w:hAnsi="Times New Roman" w:cs="仿宋_GB2312" w:hint="eastAsia"/>
          <w:spacing w:val="4"/>
          <w:kern w:val="2"/>
          <w:sz w:val="32"/>
          <w:szCs w:val="32"/>
        </w:rPr>
        <w:t>考察、体检由湖南省委组织部统一组织，具体时间和事项另行通知。</w:t>
      </w:r>
    </w:p>
    <w:p w:rsidR="006B06A0" w:rsidRDefault="006B06A0" w:rsidP="006B06A0">
      <w:pPr>
        <w:spacing w:line="560" w:lineRule="exact"/>
        <w:ind w:firstLineChars="200" w:firstLine="656"/>
        <w:rPr>
          <w:rFonts w:ascii="楷体_GB2312" w:eastAsia="楷体_GB2312" w:hAnsi="Times New Roman" w:cs="Times New Roman"/>
          <w:color w:val="000000"/>
          <w:spacing w:val="4"/>
          <w:kern w:val="0"/>
          <w:sz w:val="32"/>
          <w:szCs w:val="32"/>
        </w:rPr>
      </w:pPr>
      <w:r>
        <w:rPr>
          <w:rFonts w:ascii="楷体_GB2312" w:eastAsia="楷体_GB2312" w:hAnsi="Times New Roman" w:cs="楷体_GB2312" w:hint="eastAsia"/>
          <w:color w:val="000000"/>
          <w:spacing w:val="4"/>
          <w:kern w:val="0"/>
          <w:sz w:val="32"/>
          <w:szCs w:val="32"/>
        </w:rPr>
        <w:t>（四）公示、录用</w:t>
      </w:r>
    </w:p>
    <w:p w:rsidR="006B06A0" w:rsidRDefault="006B06A0" w:rsidP="006B06A0">
      <w:pPr>
        <w:pStyle w:val="a5"/>
        <w:widowControl w:val="0"/>
        <w:spacing w:before="0" w:beforeAutospacing="0" w:after="0" w:afterAutospacing="0" w:line="560" w:lineRule="exact"/>
        <w:ind w:firstLineChars="200" w:firstLine="656"/>
        <w:jc w:val="both"/>
        <w:rPr>
          <w:rFonts w:ascii="Times New Roman" w:eastAsia="仿宋_GB2312" w:hAnsi="Times New Roman" w:cs="Times New Roman"/>
          <w:color w:val="000000"/>
          <w:spacing w:val="4"/>
          <w:sz w:val="32"/>
          <w:szCs w:val="32"/>
        </w:rPr>
      </w:pPr>
      <w:r>
        <w:rPr>
          <w:rFonts w:ascii="Times New Roman" w:eastAsia="仿宋_GB2312" w:hAnsi="Times New Roman" w:cs="仿宋_GB2312" w:hint="eastAsia"/>
          <w:color w:val="000000"/>
          <w:spacing w:val="4"/>
          <w:sz w:val="32"/>
          <w:szCs w:val="32"/>
        </w:rPr>
        <w:t>湖南省委组织部根据用人需求，结合考生考试考察情况、所学专业、个人志愿等因素，统筹提出拟选调对象，签订就业意向协议，在学校网站公示。公示反映有影响录用情形或不适合作为选调对象的，取消选调资格；公示无异议的，确定为选调对象，办理公务员录用手续。</w:t>
      </w:r>
      <w:r>
        <w:rPr>
          <w:rFonts w:ascii="Times New Roman" w:eastAsia="仿宋_GB2312" w:hAnsi="Times New Roman" w:cs="仿宋_GB2312" w:hint="eastAsia"/>
          <w:spacing w:val="4"/>
          <w:sz w:val="32"/>
          <w:szCs w:val="32"/>
        </w:rPr>
        <w:t>新录用选调</w:t>
      </w:r>
      <w:proofErr w:type="gramStart"/>
      <w:r>
        <w:rPr>
          <w:rFonts w:ascii="Times New Roman" w:eastAsia="仿宋_GB2312" w:hAnsi="Times New Roman" w:cs="仿宋_GB2312" w:hint="eastAsia"/>
          <w:spacing w:val="4"/>
          <w:sz w:val="32"/>
          <w:szCs w:val="32"/>
        </w:rPr>
        <w:t>生统一</w:t>
      </w:r>
      <w:proofErr w:type="gramEnd"/>
      <w:r>
        <w:rPr>
          <w:rFonts w:ascii="Times New Roman" w:eastAsia="仿宋_GB2312" w:hAnsi="Times New Roman" w:cs="仿宋_GB2312" w:hint="eastAsia"/>
          <w:spacing w:val="4"/>
          <w:sz w:val="32"/>
          <w:szCs w:val="32"/>
        </w:rPr>
        <w:t>由省委组织部培训。超过规定时间且无正当理由未取得国家承认的毕业证、学位证或不报到的，取消录用。</w:t>
      </w:r>
    </w:p>
    <w:p w:rsidR="006B06A0" w:rsidRDefault="006B06A0" w:rsidP="006B06A0">
      <w:pPr>
        <w:spacing w:line="560" w:lineRule="exact"/>
        <w:ind w:firstLineChars="200" w:firstLine="656"/>
        <w:rPr>
          <w:rFonts w:ascii="黑体" w:eastAsia="黑体" w:hAnsi="黑体" w:cs="Times New Roman"/>
          <w:spacing w:val="4"/>
          <w:kern w:val="36"/>
          <w:sz w:val="32"/>
          <w:szCs w:val="32"/>
        </w:rPr>
      </w:pPr>
      <w:r>
        <w:rPr>
          <w:rFonts w:ascii="黑体" w:eastAsia="黑体" w:hAnsi="黑体" w:cs="黑体" w:hint="eastAsia"/>
          <w:spacing w:val="4"/>
          <w:kern w:val="36"/>
          <w:sz w:val="32"/>
          <w:szCs w:val="32"/>
        </w:rPr>
        <w:t>五、相关政策</w:t>
      </w:r>
    </w:p>
    <w:p w:rsidR="006B06A0" w:rsidRDefault="006B06A0" w:rsidP="006B06A0">
      <w:pPr>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全省组织部门将对选调生实施跟踪培养管理。工作表现特别优秀、符合条件的，可择优选调到上级党政机关工作。</w:t>
      </w:r>
      <w:r>
        <w:rPr>
          <w:rFonts w:ascii="Times New Roman" w:eastAsia="仿宋_GB2312" w:hAnsi="Times New Roman" w:cs="仿宋_GB2312" w:hint="eastAsia"/>
          <w:spacing w:val="4"/>
          <w:sz w:val="32"/>
          <w:szCs w:val="32"/>
        </w:rPr>
        <w:t>畅通选调</w:t>
      </w:r>
      <w:proofErr w:type="gramStart"/>
      <w:r>
        <w:rPr>
          <w:rFonts w:ascii="Times New Roman" w:eastAsia="仿宋_GB2312" w:hAnsi="Times New Roman" w:cs="仿宋_GB2312" w:hint="eastAsia"/>
          <w:spacing w:val="4"/>
          <w:sz w:val="32"/>
          <w:szCs w:val="32"/>
        </w:rPr>
        <w:t>生交流</w:t>
      </w:r>
      <w:proofErr w:type="gramEnd"/>
      <w:r>
        <w:rPr>
          <w:rFonts w:ascii="Times New Roman" w:eastAsia="仿宋_GB2312" w:hAnsi="Times New Roman" w:cs="仿宋_GB2312" w:hint="eastAsia"/>
          <w:spacing w:val="4"/>
          <w:sz w:val="32"/>
          <w:szCs w:val="32"/>
        </w:rPr>
        <w:t>到上级党政机关的渠道，选调生在基层工作满两年后，可以参加中央、省直、市州直机关面向选调生的遴选。</w:t>
      </w:r>
    </w:p>
    <w:p w:rsidR="006B06A0" w:rsidRDefault="006B06A0" w:rsidP="006B06A0">
      <w:pPr>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考生不需要缴纳报名考试费和体检费。</w:t>
      </w:r>
    </w:p>
    <w:p w:rsidR="006B06A0" w:rsidRDefault="006B06A0" w:rsidP="006B06A0">
      <w:pPr>
        <w:spacing w:line="560" w:lineRule="exact"/>
        <w:ind w:firstLineChars="200" w:firstLine="640"/>
        <w:jc w:val="left"/>
        <w:rPr>
          <w:rFonts w:ascii="Times New Roman" w:eastAsia="仿宋_GB2312" w:hAnsi="Times New Roman" w:cs="Times New Roman"/>
          <w:spacing w:val="4"/>
          <w:sz w:val="32"/>
          <w:szCs w:val="32"/>
        </w:rPr>
      </w:pPr>
      <w:r>
        <w:rPr>
          <w:rFonts w:ascii="Times New Roman" w:eastAsia="仿宋_GB2312" w:hAnsi="Times New Roman" w:cs="Times New Roman" w:hint="eastAsia"/>
          <w:kern w:val="0"/>
          <w:sz w:val="32"/>
          <w:szCs w:val="32"/>
        </w:rPr>
        <w:t>本公告由中共湖南省委组织部负责解释。热忱欢迎有志于投身湖南发展的优秀学子踊跃报名。</w:t>
      </w:r>
    </w:p>
    <w:p w:rsidR="00AC05F4" w:rsidRPr="006B06A0" w:rsidRDefault="00AC05F4"/>
    <w:sectPr w:rsidR="00AC05F4" w:rsidRPr="006B06A0">
      <w:footerReference w:type="default" r:id="rId7"/>
      <w:pgSz w:w="11906" w:h="16838"/>
      <w:pgMar w:top="2098" w:right="1587"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D8" w:rsidRDefault="003670D8" w:rsidP="006B06A0">
      <w:pPr>
        <w:spacing w:line="240" w:lineRule="auto"/>
      </w:pPr>
      <w:r>
        <w:separator/>
      </w:r>
    </w:p>
  </w:endnote>
  <w:endnote w:type="continuationSeparator" w:id="0">
    <w:p w:rsidR="003670D8" w:rsidRDefault="003670D8" w:rsidP="006B0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13" w:rsidRDefault="003670D8">
    <w:pPr>
      <w:pStyle w:val="a4"/>
    </w:pPr>
    <w:r>
      <w:rPr>
        <w:noProof/>
      </w:rPr>
      <mc:AlternateContent>
        <mc:Choice Requires="wps">
          <w:drawing>
            <wp:anchor distT="0" distB="0" distL="114300" distR="114300" simplePos="0" relativeHeight="251659264" behindDoc="0" locked="0" layoutInCell="1" allowOverlap="1" wp14:anchorId="027562BA" wp14:editId="6C593044">
              <wp:simplePos x="0" y="0"/>
              <wp:positionH relativeFrom="margin">
                <wp:align>center</wp:align>
              </wp:positionH>
              <wp:positionV relativeFrom="paragraph">
                <wp:posOffset>0</wp:posOffset>
              </wp:positionV>
              <wp:extent cx="58420" cy="152400"/>
              <wp:effectExtent l="0" t="0" r="1143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52400"/>
                      </a:xfrm>
                      <a:prstGeom prst="rect">
                        <a:avLst/>
                      </a:prstGeom>
                      <a:noFill/>
                      <a:ln w="6350">
                        <a:noFill/>
                      </a:ln>
                    </wps:spPr>
                    <wps:txbx>
                      <w:txbxContent>
                        <w:p w:rsidR="00BC4B13" w:rsidRDefault="003670D8">
                          <w:pPr>
                            <w:pStyle w:val="a4"/>
                          </w:pPr>
                          <w:r>
                            <w:rPr>
                              <w:rFonts w:hint="eastAsia"/>
                            </w:rPr>
                            <w:fldChar w:fldCharType="begin"/>
                          </w:r>
                          <w:r>
                            <w:rPr>
                              <w:rFonts w:hint="eastAsia"/>
                            </w:rPr>
                            <w:instrText xml:space="preserve"> PAGE  \* MERGEFORMAT </w:instrText>
                          </w:r>
                          <w:r>
                            <w:rPr>
                              <w:rFonts w:hint="eastAsia"/>
                            </w:rPr>
                            <w:fldChar w:fldCharType="separate"/>
                          </w:r>
                          <w:r w:rsidR="006B06A0">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" filled="f" stroked="f" strokeweight=".5pt">
              <v:path arrowok="t"/>
              <v:textbox style="mso-fit-shape-to-text:t" inset="0,0,0,0">
                <w:txbxContent>
                  <w:p w:rsidR="00BC4B13" w:rsidRDefault="003670D8">
                    <w:pPr>
                      <w:pStyle w:val="a4"/>
                    </w:pPr>
                    <w:r>
                      <w:rPr>
                        <w:rFonts w:hint="eastAsia"/>
                      </w:rPr>
                      <w:fldChar w:fldCharType="begin"/>
                    </w:r>
                    <w:r>
                      <w:rPr>
                        <w:rFonts w:hint="eastAsia"/>
                      </w:rPr>
                      <w:instrText xml:space="preserve"> PAGE  \* MERGEFORMAT </w:instrText>
                    </w:r>
                    <w:r>
                      <w:rPr>
                        <w:rFonts w:hint="eastAsia"/>
                      </w:rPr>
                      <w:fldChar w:fldCharType="separate"/>
                    </w:r>
                    <w:r w:rsidR="006B06A0">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D8" w:rsidRDefault="003670D8" w:rsidP="006B06A0">
      <w:pPr>
        <w:spacing w:line="240" w:lineRule="auto"/>
      </w:pPr>
      <w:r>
        <w:separator/>
      </w:r>
    </w:p>
  </w:footnote>
  <w:footnote w:type="continuationSeparator" w:id="0">
    <w:p w:rsidR="003670D8" w:rsidRDefault="003670D8" w:rsidP="006B06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0F"/>
    <w:rsid w:val="003670D8"/>
    <w:rsid w:val="005C3B0F"/>
    <w:rsid w:val="006B06A0"/>
    <w:rsid w:val="00AC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A0"/>
    <w:pPr>
      <w:widowControl w:val="0"/>
      <w:spacing w:line="520"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6A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06A0"/>
    <w:rPr>
      <w:sz w:val="18"/>
      <w:szCs w:val="18"/>
    </w:rPr>
  </w:style>
  <w:style w:type="paragraph" w:styleId="a4">
    <w:name w:val="footer"/>
    <w:basedOn w:val="a"/>
    <w:link w:val="Char0"/>
    <w:uiPriority w:val="99"/>
    <w:unhideWhenUsed/>
    <w:qFormat/>
    <w:rsid w:val="006B06A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6B06A0"/>
    <w:rPr>
      <w:sz w:val="18"/>
      <w:szCs w:val="18"/>
    </w:rPr>
  </w:style>
  <w:style w:type="paragraph" w:styleId="a5">
    <w:name w:val="Normal (Web)"/>
    <w:basedOn w:val="a"/>
    <w:uiPriority w:val="99"/>
    <w:qFormat/>
    <w:rsid w:val="006B06A0"/>
    <w:pPr>
      <w:widowControl/>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A0"/>
    <w:pPr>
      <w:widowControl w:val="0"/>
      <w:spacing w:line="520"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6A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06A0"/>
    <w:rPr>
      <w:sz w:val="18"/>
      <w:szCs w:val="18"/>
    </w:rPr>
  </w:style>
  <w:style w:type="paragraph" w:styleId="a4">
    <w:name w:val="footer"/>
    <w:basedOn w:val="a"/>
    <w:link w:val="Char0"/>
    <w:uiPriority w:val="99"/>
    <w:unhideWhenUsed/>
    <w:qFormat/>
    <w:rsid w:val="006B06A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6B06A0"/>
    <w:rPr>
      <w:sz w:val="18"/>
      <w:szCs w:val="18"/>
    </w:rPr>
  </w:style>
  <w:style w:type="paragraph" w:styleId="a5">
    <w:name w:val="Normal (Web)"/>
    <w:basedOn w:val="a"/>
    <w:uiPriority w:val="99"/>
    <w:qFormat/>
    <w:rsid w:val="006B06A0"/>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dc:creator>
  <cp:keywords/>
  <dc:description/>
  <cp:lastModifiedBy>xg</cp:lastModifiedBy>
  <cp:revision>2</cp:revision>
  <dcterms:created xsi:type="dcterms:W3CDTF">2018-11-29T01:29:00Z</dcterms:created>
  <dcterms:modified xsi:type="dcterms:W3CDTF">2018-11-29T01:29:00Z</dcterms:modified>
</cp:coreProperties>
</file>